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0D" w:rsidRPr="005668DC" w:rsidRDefault="00354DE9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>
        <w:rPr>
          <w:rFonts w:eastAsia="Times New Roman" w:cs="Arial"/>
          <w:color w:val="222222"/>
          <w:sz w:val="32"/>
          <w:lang w:eastAsia="en-NZ"/>
        </w:rPr>
        <w:t xml:space="preserve">Minutes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 xml:space="preserve">of HRA Committee </w:t>
      </w:r>
      <w:r w:rsidR="0083364B">
        <w:rPr>
          <w:rFonts w:eastAsia="Times New Roman" w:cs="Arial"/>
          <w:color w:val="222222"/>
          <w:sz w:val="32"/>
          <w:lang w:eastAsia="en-NZ"/>
        </w:rPr>
        <w:t xml:space="preserve">Annual General </w:t>
      </w:r>
      <w:r w:rsidR="00292A0D" w:rsidRPr="005668DC">
        <w:rPr>
          <w:rFonts w:eastAsia="Times New Roman" w:cs="Arial"/>
          <w:color w:val="222222"/>
          <w:sz w:val="32"/>
          <w:lang w:eastAsia="en-NZ"/>
        </w:rPr>
        <w:t>Meeting</w:t>
      </w:r>
    </w:p>
    <w:p w:rsidR="00292A0D" w:rsidRPr="005668DC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Tuesday </w:t>
      </w:r>
      <w:r w:rsidR="001101E1">
        <w:rPr>
          <w:rFonts w:eastAsia="Times New Roman" w:cs="Arial"/>
          <w:color w:val="222222"/>
          <w:sz w:val="32"/>
          <w:lang w:eastAsia="en-NZ"/>
        </w:rPr>
        <w:t>2</w:t>
      </w:r>
      <w:r w:rsidR="001101E1" w:rsidRPr="001101E1">
        <w:rPr>
          <w:rFonts w:eastAsia="Times New Roman" w:cs="Arial"/>
          <w:color w:val="222222"/>
          <w:sz w:val="32"/>
          <w:vertAlign w:val="superscript"/>
          <w:lang w:eastAsia="en-NZ"/>
        </w:rPr>
        <w:t>nd</w:t>
      </w:r>
      <w:r w:rsidR="001101E1">
        <w:rPr>
          <w:rFonts w:eastAsia="Times New Roman" w:cs="Arial"/>
          <w:color w:val="222222"/>
          <w:sz w:val="32"/>
          <w:lang w:eastAsia="en-NZ"/>
        </w:rPr>
        <w:t xml:space="preserve"> February </w:t>
      </w:r>
      <w:r w:rsidR="00BC03A4">
        <w:rPr>
          <w:rFonts w:eastAsia="Times New Roman" w:cs="Arial"/>
          <w:color w:val="222222"/>
          <w:sz w:val="32"/>
          <w:lang w:eastAsia="en-NZ"/>
        </w:rPr>
        <w:t>202</w:t>
      </w:r>
      <w:r w:rsidR="001101E1">
        <w:rPr>
          <w:rFonts w:eastAsia="Times New Roman" w:cs="Arial"/>
          <w:color w:val="222222"/>
          <w:sz w:val="32"/>
          <w:lang w:eastAsia="en-NZ"/>
        </w:rPr>
        <w:t>1</w:t>
      </w:r>
      <w:r w:rsidRPr="005668DC">
        <w:rPr>
          <w:rFonts w:eastAsia="Times New Roman" w:cs="Arial"/>
          <w:color w:val="222222"/>
          <w:sz w:val="32"/>
          <w:lang w:eastAsia="en-NZ"/>
        </w:rPr>
        <w:t>, 7.30pm</w:t>
      </w:r>
    </w:p>
    <w:p w:rsidR="00292A0D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32"/>
          <w:lang w:eastAsia="en-NZ"/>
        </w:rPr>
      </w:pPr>
      <w:r w:rsidRPr="005668DC">
        <w:rPr>
          <w:rFonts w:eastAsia="Times New Roman" w:cs="Arial"/>
          <w:color w:val="222222"/>
          <w:sz w:val="32"/>
          <w:lang w:eastAsia="en-NZ"/>
        </w:rPr>
        <w:t xml:space="preserve">Held at </w:t>
      </w:r>
      <w:proofErr w:type="spellStart"/>
      <w:r w:rsidR="00723A95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723A95">
        <w:rPr>
          <w:rFonts w:eastAsia="Times New Roman" w:cs="Arial"/>
          <w:color w:val="222222"/>
          <w:sz w:val="32"/>
          <w:lang w:eastAsia="en-NZ"/>
        </w:rPr>
        <w:t xml:space="preserve"> Bowling Club </w:t>
      </w:r>
      <w:r w:rsidRPr="005668DC">
        <w:rPr>
          <w:rFonts w:eastAsia="Times New Roman" w:cs="Arial"/>
          <w:color w:val="222222"/>
          <w:sz w:val="32"/>
          <w:lang w:eastAsia="en-NZ"/>
        </w:rPr>
        <w:t>(</w:t>
      </w:r>
      <w:proofErr w:type="spellStart"/>
      <w:r w:rsidR="00723A95">
        <w:rPr>
          <w:rFonts w:eastAsia="Times New Roman" w:cs="Arial"/>
          <w:color w:val="222222"/>
          <w:sz w:val="32"/>
          <w:lang w:eastAsia="en-NZ"/>
        </w:rPr>
        <w:t>Hataitai</w:t>
      </w:r>
      <w:proofErr w:type="spellEnd"/>
      <w:r w:rsidR="00723A95">
        <w:rPr>
          <w:rFonts w:eastAsia="Times New Roman" w:cs="Arial"/>
          <w:color w:val="222222"/>
          <w:sz w:val="32"/>
          <w:lang w:eastAsia="en-NZ"/>
        </w:rPr>
        <w:t xml:space="preserve"> Road</w:t>
      </w:r>
      <w:r w:rsidRPr="005668DC">
        <w:rPr>
          <w:rFonts w:eastAsia="Times New Roman" w:cs="Arial"/>
          <w:color w:val="222222"/>
          <w:sz w:val="32"/>
          <w:lang w:eastAsia="en-NZ"/>
        </w:rPr>
        <w:t>)</w:t>
      </w:r>
    </w:p>
    <w:p w:rsidR="00375268" w:rsidRDefault="00375268" w:rsidP="00292A0D">
      <w:pPr>
        <w:rPr>
          <w:b/>
          <w:color w:val="FF0000"/>
        </w:rPr>
      </w:pPr>
    </w:p>
    <w:p w:rsidR="00292A0D" w:rsidRDefault="00292A0D" w:rsidP="00292A0D">
      <w:pPr>
        <w:pStyle w:val="Heading1"/>
      </w:pPr>
      <w:r w:rsidRPr="00170625">
        <w:t xml:space="preserve">Agenda </w:t>
      </w:r>
    </w:p>
    <w:p w:rsidR="00B50E1F" w:rsidRPr="000F1A50" w:rsidRDefault="00B50E1F" w:rsidP="00B50E1F"/>
    <w:p w:rsidR="00B50E1F" w:rsidRPr="000F1A50" w:rsidRDefault="00B50E1F" w:rsidP="00B50E1F">
      <w:r w:rsidRPr="000F1A50">
        <w:t xml:space="preserve">Present: Isaac Woodbridge, Jane Scoular, </w:t>
      </w:r>
      <w:r w:rsidR="00675E25" w:rsidRPr="000F1A50">
        <w:t xml:space="preserve">Neville </w:t>
      </w:r>
      <w:proofErr w:type="spellStart"/>
      <w:r w:rsidR="00675E25" w:rsidRPr="000F1A50">
        <w:t>Wellbourn</w:t>
      </w:r>
      <w:proofErr w:type="spellEnd"/>
      <w:r w:rsidR="00675E25" w:rsidRPr="000F1A50">
        <w:t xml:space="preserve">, </w:t>
      </w:r>
      <w:r w:rsidRPr="000F1A50">
        <w:t xml:space="preserve">Tim </w:t>
      </w:r>
      <w:proofErr w:type="spellStart"/>
      <w:r w:rsidRPr="000F1A50">
        <w:t>Beverstock</w:t>
      </w:r>
      <w:proofErr w:type="spellEnd"/>
      <w:r w:rsidR="002408E5" w:rsidRPr="000F1A50">
        <w:t>, Sonia Rafter</w:t>
      </w:r>
      <w:r w:rsidR="000F1A50">
        <w:t xml:space="preserve">, Martin Woodbridge. </w:t>
      </w:r>
      <w:r w:rsidRPr="000F1A50">
        <w:t xml:space="preserve"> </w:t>
      </w:r>
    </w:p>
    <w:p w:rsidR="00B50E1F" w:rsidRPr="000F1A50" w:rsidRDefault="00B50E1F" w:rsidP="00B50E1F">
      <w:r w:rsidRPr="000F1A50">
        <w:t xml:space="preserve">Apologies: Roy Glass, </w:t>
      </w:r>
      <w:proofErr w:type="spellStart"/>
      <w:r w:rsidR="00675E25" w:rsidRPr="000F1A50">
        <w:t>Zandra</w:t>
      </w:r>
      <w:proofErr w:type="spellEnd"/>
      <w:r w:rsidR="00675E25" w:rsidRPr="000F1A50">
        <w:t xml:space="preserve"> </w:t>
      </w:r>
      <w:proofErr w:type="spellStart"/>
      <w:r w:rsidR="00675E25" w:rsidRPr="000F1A50">
        <w:t>Brickhill</w:t>
      </w:r>
      <w:proofErr w:type="spellEnd"/>
      <w:r w:rsidR="00675E25" w:rsidRPr="000F1A50">
        <w:t xml:space="preserve">, </w:t>
      </w:r>
      <w:r w:rsidRPr="000F1A50">
        <w:t xml:space="preserve">Angela Brown. </w:t>
      </w:r>
    </w:p>
    <w:p w:rsidR="007B2CDB" w:rsidRPr="00BC03A4" w:rsidRDefault="007B2CDB" w:rsidP="007B2CDB">
      <w:pPr>
        <w:rPr>
          <w:sz w:val="24"/>
          <w:szCs w:val="24"/>
        </w:rPr>
      </w:pPr>
    </w:p>
    <w:p w:rsidR="007B2CDB" w:rsidRDefault="007B2CDB" w:rsidP="00BC03A4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BC03A4">
        <w:rPr>
          <w:b/>
          <w:sz w:val="24"/>
          <w:szCs w:val="24"/>
        </w:rPr>
        <w:t>Welcome</w:t>
      </w:r>
      <w:r w:rsidR="0038656F" w:rsidRPr="00BC03A4">
        <w:rPr>
          <w:b/>
          <w:sz w:val="24"/>
          <w:szCs w:val="24"/>
        </w:rPr>
        <w:t xml:space="preserve"> and</w:t>
      </w:r>
      <w:r w:rsidRPr="00BC03A4">
        <w:rPr>
          <w:b/>
          <w:sz w:val="24"/>
          <w:szCs w:val="24"/>
        </w:rPr>
        <w:t xml:space="preserve"> Apologies</w:t>
      </w:r>
      <w:r w:rsidR="00DA522D" w:rsidRPr="00BC03A4">
        <w:rPr>
          <w:b/>
          <w:sz w:val="24"/>
          <w:szCs w:val="24"/>
        </w:rPr>
        <w:t xml:space="preserve"> </w:t>
      </w:r>
    </w:p>
    <w:p w:rsidR="0045242E" w:rsidRDefault="0045242E" w:rsidP="0045242E">
      <w:r>
        <w:t xml:space="preserve">The chair welcomed the members and apologies were noted. </w:t>
      </w:r>
    </w:p>
    <w:p w:rsidR="00BC40CD" w:rsidRPr="0045242E" w:rsidRDefault="00BC40CD" w:rsidP="0045242E"/>
    <w:p w:rsidR="00201C47" w:rsidRPr="001101E1" w:rsidRDefault="00201C47" w:rsidP="001101E1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1101E1">
        <w:rPr>
          <w:b/>
          <w:sz w:val="24"/>
          <w:szCs w:val="24"/>
        </w:rPr>
        <w:t xml:space="preserve">Minutes of the last meeting </w:t>
      </w:r>
    </w:p>
    <w:p w:rsidR="001101E1" w:rsidRDefault="001101E1" w:rsidP="001101E1">
      <w:r>
        <w:t xml:space="preserve">Last month’s meeting was </w:t>
      </w:r>
      <w:r w:rsidR="002408E5">
        <w:t>the Christmas party</w:t>
      </w:r>
      <w:r>
        <w:t xml:space="preserve">.  No minutes to ratify. </w:t>
      </w:r>
    </w:p>
    <w:p w:rsidR="00D302E1" w:rsidRDefault="00D302E1" w:rsidP="001101E1"/>
    <w:p w:rsidR="001101E1" w:rsidRPr="001101E1" w:rsidRDefault="001101E1" w:rsidP="001101E1">
      <w:pPr>
        <w:rPr>
          <w:b/>
        </w:rPr>
      </w:pPr>
      <w:r>
        <w:rPr>
          <w:b/>
          <w:sz w:val="24"/>
          <w:szCs w:val="24"/>
        </w:rPr>
        <w:t xml:space="preserve">3. </w:t>
      </w:r>
      <w:r w:rsidRPr="001101E1">
        <w:rPr>
          <w:b/>
        </w:rPr>
        <w:t xml:space="preserve">Update from 2020 </w:t>
      </w:r>
    </w:p>
    <w:p w:rsidR="002408E5" w:rsidRDefault="001101E1" w:rsidP="001101E1">
      <w:r>
        <w:t xml:space="preserve">Status of projects and other issues in 2020 which affect 2021: </w:t>
      </w:r>
    </w:p>
    <w:p w:rsidR="0023229F" w:rsidRDefault="002408E5" w:rsidP="001101E1">
      <w:proofErr w:type="gramStart"/>
      <w:r>
        <w:t>a</w:t>
      </w:r>
      <w:proofErr w:type="gramEnd"/>
      <w:r>
        <w:t xml:space="preserve">. </w:t>
      </w:r>
      <w:proofErr w:type="spellStart"/>
      <w:r w:rsidRPr="002408E5">
        <w:rPr>
          <w:b/>
        </w:rPr>
        <w:t>Hataitai</w:t>
      </w:r>
      <w:proofErr w:type="spellEnd"/>
      <w:r w:rsidRPr="002408E5">
        <w:rPr>
          <w:b/>
        </w:rPr>
        <w:t xml:space="preserve"> Bowling club</w:t>
      </w:r>
      <w:r>
        <w:t xml:space="preserve">: the planned changes to the bowling club are </w:t>
      </w:r>
      <w:r w:rsidR="000F1A50">
        <w:t xml:space="preserve">suggested as being </w:t>
      </w:r>
      <w:r>
        <w:t xml:space="preserve">too substantial </w:t>
      </w:r>
      <w:r w:rsidR="0023229F">
        <w:t xml:space="preserve">a cost </w:t>
      </w:r>
      <w:r>
        <w:t xml:space="preserve">and as such they </w:t>
      </w:r>
      <w:r w:rsidR="0023229F">
        <w:t xml:space="preserve">are unlikely to </w:t>
      </w:r>
      <w:r>
        <w:t xml:space="preserve">come to fruition. </w:t>
      </w:r>
    </w:p>
    <w:p w:rsidR="002408E5" w:rsidRDefault="002408E5" w:rsidP="001101E1">
      <w:r>
        <w:t xml:space="preserve">It was suggested that the plan </w:t>
      </w:r>
      <w:r w:rsidR="0023229F">
        <w:t xml:space="preserve">changed to </w:t>
      </w:r>
      <w:r>
        <w:t>a single level</w:t>
      </w:r>
      <w:r w:rsidR="0023229F">
        <w:t xml:space="preserve"> on the western aspect (Arcus Way</w:t>
      </w:r>
      <w:r w:rsidR="000F1A50">
        <w:t xml:space="preserve"> wall</w:t>
      </w:r>
      <w:r w:rsidR="0023229F">
        <w:t>)</w:t>
      </w:r>
      <w:r>
        <w:t xml:space="preserve">, </w:t>
      </w:r>
      <w:r w:rsidR="0023229F">
        <w:t xml:space="preserve">as a </w:t>
      </w:r>
      <w:r>
        <w:t>new build, which include</w:t>
      </w:r>
      <w:r w:rsidR="0023229F">
        <w:t>s</w:t>
      </w:r>
      <w:r>
        <w:t xml:space="preserve"> the green and kindergarten (if required)</w:t>
      </w:r>
      <w:r w:rsidR="0023229F">
        <w:t xml:space="preserve"> on the opposite side (</w:t>
      </w:r>
      <w:proofErr w:type="spellStart"/>
      <w:r w:rsidR="0023229F">
        <w:t>Hataitai</w:t>
      </w:r>
      <w:proofErr w:type="spellEnd"/>
      <w:r w:rsidR="0023229F">
        <w:t xml:space="preserve"> Ro</w:t>
      </w:r>
      <w:r w:rsidR="000F1A50">
        <w:t>a</w:t>
      </w:r>
      <w:r w:rsidR="0023229F">
        <w:t>d)</w:t>
      </w:r>
      <w:r>
        <w:t xml:space="preserve">. This </w:t>
      </w:r>
      <w:r w:rsidR="000F1A50">
        <w:t xml:space="preserve">option would </w:t>
      </w:r>
      <w:r>
        <w:t xml:space="preserve">give </w:t>
      </w:r>
      <w:r w:rsidR="000F1A50">
        <w:t xml:space="preserve">a </w:t>
      </w:r>
      <w:r>
        <w:t>better sun aspec</w:t>
      </w:r>
      <w:r w:rsidR="000D73DF">
        <w:t xml:space="preserve">t, is built for purpose, with partitions to separate areas, </w:t>
      </w:r>
      <w:r>
        <w:t xml:space="preserve">and a commercial kitchen and </w:t>
      </w:r>
      <w:r w:rsidR="000D73DF">
        <w:t xml:space="preserve">adjoining </w:t>
      </w:r>
      <w:r>
        <w:t>function areas</w:t>
      </w:r>
      <w:r w:rsidR="00B15400">
        <w:t xml:space="preserve">, </w:t>
      </w:r>
      <w:r w:rsidR="000F1A50">
        <w:t xml:space="preserve">and </w:t>
      </w:r>
      <w:r w:rsidR="00B15400">
        <w:t>community office</w:t>
      </w:r>
      <w:r>
        <w:t xml:space="preserve">. </w:t>
      </w:r>
    </w:p>
    <w:p w:rsidR="0023229F" w:rsidRDefault="0023229F" w:rsidP="001101E1">
      <w:r>
        <w:t xml:space="preserve">The Lumen study suggested the community was keen to keep the building as it stands, with renovation. </w:t>
      </w:r>
      <w:r w:rsidR="000F1A50">
        <w:t xml:space="preserve">However, the option as discussed above includes those functions most important to the community (i.e. </w:t>
      </w:r>
      <w:r w:rsidR="000F1A50">
        <w:t>partitions to separate areas, and a commercial kitchen and adjoining function areas, and community office</w:t>
      </w:r>
      <w:r w:rsidR="000F1A50">
        <w:t xml:space="preserve">). </w:t>
      </w:r>
    </w:p>
    <w:p w:rsidR="0023229F" w:rsidRDefault="0023229F" w:rsidP="001101E1">
      <w:r>
        <w:t>It was considered that, given the current financial plans, the new build options will provide the community with a purpose built facility with more viable</w:t>
      </w:r>
      <w:r w:rsidR="000F1A50">
        <w:t xml:space="preserve"> and functional space</w:t>
      </w:r>
      <w:r>
        <w:t xml:space="preserve">. </w:t>
      </w:r>
    </w:p>
    <w:p w:rsidR="002408E5" w:rsidRDefault="002408E5" w:rsidP="001101E1">
      <w:r>
        <w:t xml:space="preserve">b. </w:t>
      </w:r>
      <w:r w:rsidRPr="002408E5">
        <w:rPr>
          <w:b/>
        </w:rPr>
        <w:t>R</w:t>
      </w:r>
      <w:r w:rsidR="001101E1" w:rsidRPr="002408E5">
        <w:rPr>
          <w:b/>
        </w:rPr>
        <w:t>oundabout</w:t>
      </w:r>
      <w:r>
        <w:t xml:space="preserve">: </w:t>
      </w:r>
      <w:r w:rsidR="00A2120B">
        <w:t xml:space="preserve">No major update. Isaac will follow up with WCC regarding plans for progression.  </w:t>
      </w:r>
    </w:p>
    <w:p w:rsidR="001F7B8B" w:rsidRDefault="001F7B8B" w:rsidP="001F7B8B">
      <w:pPr>
        <w:pStyle w:val="NoSpacing"/>
      </w:pPr>
      <w:r w:rsidRPr="001F7B8B">
        <w:t>The response from the WCC: “We are</w:t>
      </w:r>
      <w:bookmarkStart w:id="0" w:name="_GoBack"/>
      <w:bookmarkEnd w:id="0"/>
      <w:r w:rsidRPr="001F7B8B">
        <w:t xml:space="preserve"> planning to begin the construction of the roundabout at the beginning of April. </w:t>
      </w:r>
      <w:r w:rsidRPr="001F7B8B">
        <w:br/>
      </w:r>
      <w:r>
        <w:rPr>
          <w:shd w:val="clear" w:color="auto" w:fill="FFFFFF"/>
        </w:rPr>
        <w:t xml:space="preserve">Sean Rush (WCC councillor) </w:t>
      </w:r>
      <w:r>
        <w:rPr>
          <w:shd w:val="clear" w:color="auto" w:fill="FFFFFF"/>
        </w:rPr>
        <w:t>will set up a meeting at the end of February to discuss elements of the Place Planning with Ward Councillors and we will be sending a letter drop to businesses and residents a month befo</w:t>
      </w:r>
      <w:r>
        <w:rPr>
          <w:shd w:val="clear" w:color="auto" w:fill="FFFFFF"/>
        </w:rPr>
        <w:t xml:space="preserve">re construction to inform them. </w:t>
      </w:r>
    </w:p>
    <w:p w:rsidR="002408E5" w:rsidRDefault="002408E5" w:rsidP="001101E1">
      <w:r>
        <w:lastRenderedPageBreak/>
        <w:t xml:space="preserve">c. </w:t>
      </w:r>
      <w:r w:rsidRPr="002408E5">
        <w:rPr>
          <w:b/>
        </w:rPr>
        <w:t>S</w:t>
      </w:r>
      <w:r w:rsidR="001101E1" w:rsidRPr="002408E5">
        <w:rPr>
          <w:b/>
        </w:rPr>
        <w:t>pati</w:t>
      </w:r>
      <w:r w:rsidRPr="002408E5">
        <w:rPr>
          <w:b/>
        </w:rPr>
        <w:t>al plan</w:t>
      </w:r>
      <w:r>
        <w:t>:</w:t>
      </w:r>
      <w:r w:rsidR="00A2120B">
        <w:t xml:space="preserve"> N</w:t>
      </w:r>
      <w:r w:rsidR="000F1A50">
        <w:t>o</w:t>
      </w:r>
      <w:r w:rsidR="00A2120B">
        <w:t xml:space="preserve"> update. </w:t>
      </w:r>
    </w:p>
    <w:p w:rsidR="000F1A50" w:rsidRDefault="002408E5" w:rsidP="001101E1">
      <w:r>
        <w:t xml:space="preserve">d. </w:t>
      </w:r>
      <w:r w:rsidRPr="002408E5">
        <w:rPr>
          <w:b/>
        </w:rPr>
        <w:t>Neighbourhood safety</w:t>
      </w:r>
      <w:r>
        <w:t xml:space="preserve">: </w:t>
      </w:r>
      <w:r w:rsidR="00A2120B">
        <w:t>The Four Square has been experiencing an ongoing issue for crime</w:t>
      </w:r>
      <w:r w:rsidR="000F1A50">
        <w:t xml:space="preserve"> (break </w:t>
      </w:r>
      <w:proofErr w:type="gramStart"/>
      <w:r w:rsidR="000F1A50">
        <w:t>ins</w:t>
      </w:r>
      <w:proofErr w:type="gramEnd"/>
      <w:r w:rsidR="000F1A50">
        <w:t>, harassment, smashing of windows and verbal harassment)</w:t>
      </w:r>
      <w:r w:rsidR="00A2120B">
        <w:t xml:space="preserve">. </w:t>
      </w:r>
    </w:p>
    <w:p w:rsidR="001101E1" w:rsidRDefault="00A2120B" w:rsidP="001101E1">
      <w:r>
        <w:t xml:space="preserve">This is one measure of ongoing issues of crime escalation in our area. It was suggested that the </w:t>
      </w:r>
      <w:proofErr w:type="spellStart"/>
      <w:r>
        <w:t>Hataitai</w:t>
      </w:r>
      <w:proofErr w:type="spellEnd"/>
      <w:r>
        <w:t xml:space="preserve"> Happenings suggest ‘if you see bad behaviour</w:t>
      </w:r>
      <w:r w:rsidR="00D146F0">
        <w:t xml:space="preserve"> or dodgy people</w:t>
      </w:r>
      <w:r>
        <w:t xml:space="preserve">, ring 111’.  </w:t>
      </w:r>
    </w:p>
    <w:p w:rsidR="001101E1" w:rsidRPr="001101E1" w:rsidRDefault="001101E1" w:rsidP="001101E1">
      <w:pPr>
        <w:rPr>
          <w:b/>
        </w:rPr>
      </w:pPr>
      <w:r w:rsidRPr="001101E1">
        <w:rPr>
          <w:b/>
        </w:rPr>
        <w:t xml:space="preserve">4. </w:t>
      </w:r>
      <w:proofErr w:type="gramStart"/>
      <w:r w:rsidRPr="001101E1">
        <w:rPr>
          <w:b/>
        </w:rPr>
        <w:t>On</w:t>
      </w:r>
      <w:proofErr w:type="gramEnd"/>
      <w:r w:rsidRPr="001101E1">
        <w:rPr>
          <w:b/>
        </w:rPr>
        <w:t xml:space="preserve"> the horizon </w:t>
      </w:r>
    </w:p>
    <w:p w:rsidR="001101E1" w:rsidRPr="001101E1" w:rsidRDefault="00A2120B" w:rsidP="001101E1">
      <w:pPr>
        <w:rPr>
          <w:rFonts w:eastAsia="Times New Roman" w:cs="Arial"/>
          <w:b/>
          <w:color w:val="222222"/>
          <w:sz w:val="24"/>
          <w:szCs w:val="24"/>
          <w:lang w:eastAsia="en-NZ"/>
        </w:rPr>
      </w:pPr>
      <w:r>
        <w:rPr>
          <w:rFonts w:eastAsia="Times New Roman" w:cs="Arial"/>
          <w:b/>
          <w:color w:val="222222"/>
          <w:sz w:val="24"/>
          <w:szCs w:val="24"/>
          <w:lang w:eastAsia="en-NZ"/>
        </w:rPr>
        <w:t xml:space="preserve">a. </w:t>
      </w:r>
      <w:r w:rsidR="001101E1" w:rsidRPr="001101E1">
        <w:rPr>
          <w:rFonts w:eastAsia="Times New Roman" w:cs="Arial"/>
          <w:b/>
          <w:color w:val="222222"/>
          <w:sz w:val="24"/>
          <w:szCs w:val="24"/>
          <w:lang w:eastAsia="en-NZ"/>
        </w:rPr>
        <w:t xml:space="preserve">‘rubbish collection’ </w:t>
      </w:r>
    </w:p>
    <w:p w:rsidR="001101E1" w:rsidRDefault="00D146F0" w:rsidP="001101E1">
      <w:pPr>
        <w:rPr>
          <w:i/>
          <w:lang w:eastAsia="en-NZ"/>
        </w:rPr>
      </w:pPr>
      <w:r>
        <w:rPr>
          <w:i/>
          <w:lang w:eastAsia="en-NZ"/>
        </w:rPr>
        <w:t>I</w:t>
      </w:r>
      <w:r w:rsidR="00A2120B">
        <w:rPr>
          <w:i/>
          <w:lang w:eastAsia="en-NZ"/>
        </w:rPr>
        <w:t>n 2020</w:t>
      </w:r>
      <w:r>
        <w:rPr>
          <w:i/>
          <w:lang w:eastAsia="en-NZ"/>
        </w:rPr>
        <w:t xml:space="preserve">: </w:t>
      </w:r>
      <w:r w:rsidR="001101E1" w:rsidRPr="001101E1">
        <w:rPr>
          <w:i/>
          <w:lang w:eastAsia="en-NZ"/>
        </w:rPr>
        <w:t xml:space="preserve">A real success. 34 streets (70% of the streets) got a clean-up, undertaken by 48 volunteers who collected approximately 30 bags of rubbish and recycling. It is agreed that the HRA should organise the collection biannually – autumn and spring. </w:t>
      </w:r>
    </w:p>
    <w:p w:rsidR="00B27933" w:rsidRDefault="00B27933" w:rsidP="001101E1">
      <w:pPr>
        <w:rPr>
          <w:lang w:eastAsia="en-NZ"/>
        </w:rPr>
      </w:pPr>
      <w:r>
        <w:rPr>
          <w:lang w:eastAsia="en-NZ"/>
        </w:rPr>
        <w:t xml:space="preserve">Proposed date: After Easter as an autumn clean up. </w:t>
      </w:r>
      <w:r w:rsidR="004A3772">
        <w:rPr>
          <w:lang w:eastAsia="en-NZ"/>
        </w:rPr>
        <w:t>Proposed Sunday 16</w:t>
      </w:r>
      <w:r w:rsidR="004A3772" w:rsidRPr="004A3772">
        <w:rPr>
          <w:vertAlign w:val="superscript"/>
          <w:lang w:eastAsia="en-NZ"/>
        </w:rPr>
        <w:t>th</w:t>
      </w:r>
      <w:r w:rsidR="004A3772">
        <w:rPr>
          <w:lang w:eastAsia="en-NZ"/>
        </w:rPr>
        <w:t xml:space="preserve"> May 2-5 pm. </w:t>
      </w:r>
    </w:p>
    <w:p w:rsidR="00B27933" w:rsidRDefault="00B27933" w:rsidP="001101E1">
      <w:pPr>
        <w:rPr>
          <w:lang w:eastAsia="en-NZ"/>
        </w:rPr>
      </w:pPr>
      <w:r>
        <w:rPr>
          <w:lang w:eastAsia="en-NZ"/>
        </w:rPr>
        <w:t xml:space="preserve">People: Look to bring on the old and get active for new people. </w:t>
      </w:r>
    </w:p>
    <w:p w:rsidR="004A3772" w:rsidRDefault="004A3772" w:rsidP="001101E1">
      <w:pPr>
        <w:rPr>
          <w:b/>
        </w:rPr>
      </w:pPr>
    </w:p>
    <w:p w:rsidR="001101E1" w:rsidRPr="001101E1" w:rsidRDefault="001101E1" w:rsidP="001101E1">
      <w:pPr>
        <w:rPr>
          <w:b/>
        </w:rPr>
      </w:pPr>
      <w:r w:rsidRPr="001101E1">
        <w:rPr>
          <w:b/>
        </w:rPr>
        <w:t xml:space="preserve">5. Any other business </w:t>
      </w:r>
    </w:p>
    <w:p w:rsidR="00F23049" w:rsidRPr="0037309A" w:rsidRDefault="004A3772" w:rsidP="00B50E1F">
      <w:pPr>
        <w:rPr>
          <w:b/>
        </w:rPr>
      </w:pPr>
      <w:proofErr w:type="gramStart"/>
      <w:r>
        <w:rPr>
          <w:b/>
        </w:rPr>
        <w:t>a</w:t>
      </w:r>
      <w:proofErr w:type="gramEnd"/>
      <w:r w:rsidR="00F23049" w:rsidRPr="0037309A">
        <w:rPr>
          <w:b/>
        </w:rPr>
        <w:t xml:space="preserve">. </w:t>
      </w:r>
      <w:proofErr w:type="spellStart"/>
      <w:r w:rsidR="0037309A">
        <w:rPr>
          <w:b/>
        </w:rPr>
        <w:t>Hataitai</w:t>
      </w:r>
      <w:proofErr w:type="spellEnd"/>
      <w:r w:rsidR="0037309A">
        <w:rPr>
          <w:b/>
        </w:rPr>
        <w:t xml:space="preserve"> </w:t>
      </w:r>
      <w:r w:rsidR="00F23049" w:rsidRPr="0037309A">
        <w:rPr>
          <w:b/>
        </w:rPr>
        <w:t xml:space="preserve">Calendar </w:t>
      </w:r>
    </w:p>
    <w:p w:rsidR="004A3772" w:rsidRDefault="00300C21" w:rsidP="00B50E1F">
      <w:proofErr w:type="spellStart"/>
      <w:r>
        <w:t>Hataitai</w:t>
      </w:r>
      <w:proofErr w:type="spellEnd"/>
      <w:r>
        <w:t xml:space="preserve"> calendar </w:t>
      </w:r>
      <w:r w:rsidR="004A3772">
        <w:t xml:space="preserve">sold out. </w:t>
      </w:r>
    </w:p>
    <w:p w:rsidR="0046255F" w:rsidRDefault="004A3772" w:rsidP="00B50E1F">
      <w:r>
        <w:t>Thinking bring it back. This year could be a ‘now and then’</w:t>
      </w:r>
      <w:r w:rsidR="0046255F">
        <w:t xml:space="preserve">. </w:t>
      </w:r>
    </w:p>
    <w:p w:rsidR="00300C21" w:rsidRPr="00B50E1F" w:rsidRDefault="00300C21" w:rsidP="00B50E1F">
      <w:r>
        <w:t xml:space="preserve"> </w:t>
      </w:r>
    </w:p>
    <w:p w:rsidR="000A243F" w:rsidRPr="001101E1" w:rsidRDefault="00201C47" w:rsidP="001101E1">
      <w:pPr>
        <w:rPr>
          <w:b/>
          <w:sz w:val="24"/>
          <w:szCs w:val="24"/>
        </w:rPr>
      </w:pPr>
      <w:r w:rsidRPr="001101E1">
        <w:rPr>
          <w:b/>
          <w:sz w:val="24"/>
          <w:szCs w:val="24"/>
        </w:rPr>
        <w:t>Next meeting</w:t>
      </w:r>
      <w:r w:rsidR="004507F0" w:rsidRPr="001101E1">
        <w:rPr>
          <w:b/>
          <w:sz w:val="24"/>
          <w:szCs w:val="24"/>
        </w:rPr>
        <w:t>.</w:t>
      </w:r>
    </w:p>
    <w:p w:rsidR="00300C21" w:rsidRDefault="00300C21" w:rsidP="00300C21">
      <w:r>
        <w:t xml:space="preserve">The next meeting is </w:t>
      </w:r>
      <w:r w:rsidR="001101E1">
        <w:t>Tuesday 2</w:t>
      </w:r>
      <w:r w:rsidR="001101E1" w:rsidRPr="001101E1">
        <w:rPr>
          <w:vertAlign w:val="superscript"/>
        </w:rPr>
        <w:t>nd</w:t>
      </w:r>
      <w:r w:rsidR="001101E1">
        <w:t xml:space="preserve"> March</w:t>
      </w:r>
      <w:r>
        <w:t>.</w:t>
      </w:r>
    </w:p>
    <w:p w:rsidR="0045242E" w:rsidRPr="00DC422B" w:rsidRDefault="0045242E" w:rsidP="0045242E">
      <w:pPr>
        <w:rPr>
          <w:b/>
          <w:lang w:eastAsia="en-NZ"/>
        </w:rPr>
      </w:pPr>
      <w:r w:rsidRPr="00DC422B">
        <w:rPr>
          <w:b/>
          <w:lang w:eastAsia="en-NZ"/>
        </w:rPr>
        <w:t>Meeting closed at 8:</w:t>
      </w:r>
      <w:r w:rsidR="0046255F">
        <w:rPr>
          <w:b/>
          <w:lang w:eastAsia="en-NZ"/>
        </w:rPr>
        <w:t>20</w:t>
      </w:r>
      <w:r w:rsidRPr="00DC422B">
        <w:rPr>
          <w:b/>
          <w:lang w:eastAsia="en-NZ"/>
        </w:rPr>
        <w:t xml:space="preserve"> pm  </w:t>
      </w:r>
    </w:p>
    <w:p w:rsidR="00B50E1F" w:rsidRPr="00B50E1F" w:rsidRDefault="00B50E1F" w:rsidP="00B50E1F"/>
    <w:p w:rsidR="00B04CFD" w:rsidRDefault="00B04CFD" w:rsidP="00A42EA6">
      <w:pPr>
        <w:rPr>
          <w:b/>
        </w:rPr>
      </w:pPr>
    </w:p>
    <w:sectPr w:rsidR="00B0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638"/>
    <w:multiLevelType w:val="hybridMultilevel"/>
    <w:tmpl w:val="487083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FCE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F94"/>
    <w:multiLevelType w:val="hybridMultilevel"/>
    <w:tmpl w:val="59E64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55"/>
    <w:multiLevelType w:val="hybridMultilevel"/>
    <w:tmpl w:val="28187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5222"/>
    <w:multiLevelType w:val="hybridMultilevel"/>
    <w:tmpl w:val="5C68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741"/>
    <w:multiLevelType w:val="hybridMultilevel"/>
    <w:tmpl w:val="969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E74"/>
    <w:multiLevelType w:val="hybridMultilevel"/>
    <w:tmpl w:val="49FE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1E29"/>
    <w:multiLevelType w:val="hybridMultilevel"/>
    <w:tmpl w:val="E4B0D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E55F6"/>
    <w:multiLevelType w:val="hybridMultilevel"/>
    <w:tmpl w:val="02BA07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72098"/>
    <w:multiLevelType w:val="hybridMultilevel"/>
    <w:tmpl w:val="42B4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A27"/>
    <w:multiLevelType w:val="hybridMultilevel"/>
    <w:tmpl w:val="6D4A1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E422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E5889"/>
    <w:multiLevelType w:val="hybridMultilevel"/>
    <w:tmpl w:val="97181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33B6E"/>
    <w:multiLevelType w:val="hybridMultilevel"/>
    <w:tmpl w:val="408CB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855EC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A661C"/>
    <w:multiLevelType w:val="hybridMultilevel"/>
    <w:tmpl w:val="2A7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32ADF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06BAA"/>
    <w:multiLevelType w:val="hybridMultilevel"/>
    <w:tmpl w:val="49B06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B15C3"/>
    <w:multiLevelType w:val="hybridMultilevel"/>
    <w:tmpl w:val="D02CC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6F1"/>
    <w:multiLevelType w:val="hybridMultilevel"/>
    <w:tmpl w:val="8DE6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6BE7"/>
    <w:multiLevelType w:val="hybridMultilevel"/>
    <w:tmpl w:val="A2AAD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C3F3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A5714"/>
    <w:multiLevelType w:val="hybridMultilevel"/>
    <w:tmpl w:val="E5906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F52A2"/>
    <w:multiLevelType w:val="hybridMultilevel"/>
    <w:tmpl w:val="CB4C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22F74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17C30"/>
    <w:multiLevelType w:val="hybridMultilevel"/>
    <w:tmpl w:val="008E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8"/>
  </w:num>
  <w:num w:numId="5">
    <w:abstractNumId w:val="19"/>
  </w:num>
  <w:num w:numId="6">
    <w:abstractNumId w:val="21"/>
  </w:num>
  <w:num w:numId="7">
    <w:abstractNumId w:val="10"/>
  </w:num>
  <w:num w:numId="8">
    <w:abstractNumId w:val="23"/>
  </w:num>
  <w:num w:numId="9">
    <w:abstractNumId w:val="17"/>
  </w:num>
  <w:num w:numId="10">
    <w:abstractNumId w:val="4"/>
  </w:num>
  <w:num w:numId="11">
    <w:abstractNumId w:val="5"/>
  </w:num>
  <w:num w:numId="12">
    <w:abstractNumId w:val="22"/>
  </w:num>
  <w:num w:numId="13">
    <w:abstractNumId w:val="20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8"/>
  </w:num>
  <w:num w:numId="19">
    <w:abstractNumId w:val="25"/>
  </w:num>
  <w:num w:numId="20">
    <w:abstractNumId w:val="16"/>
  </w:num>
  <w:num w:numId="21">
    <w:abstractNumId w:val="2"/>
  </w:num>
  <w:num w:numId="22">
    <w:abstractNumId w:val="14"/>
  </w:num>
  <w:num w:numId="23">
    <w:abstractNumId w:val="6"/>
  </w:num>
  <w:num w:numId="24">
    <w:abstractNumId w:val="12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D"/>
    <w:rsid w:val="000122F9"/>
    <w:rsid w:val="00035AAA"/>
    <w:rsid w:val="0004176C"/>
    <w:rsid w:val="00050E75"/>
    <w:rsid w:val="00061CE3"/>
    <w:rsid w:val="000A243F"/>
    <w:rsid w:val="000A6B6C"/>
    <w:rsid w:val="000A748F"/>
    <w:rsid w:val="000D1620"/>
    <w:rsid w:val="000D525A"/>
    <w:rsid w:val="000D73DF"/>
    <w:rsid w:val="000D743D"/>
    <w:rsid w:val="000E3CA3"/>
    <w:rsid w:val="000E7407"/>
    <w:rsid w:val="000F09D2"/>
    <w:rsid w:val="000F1A50"/>
    <w:rsid w:val="000F4878"/>
    <w:rsid w:val="001101E1"/>
    <w:rsid w:val="0018050A"/>
    <w:rsid w:val="001961B0"/>
    <w:rsid w:val="001B4419"/>
    <w:rsid w:val="001B4901"/>
    <w:rsid w:val="001C5DAD"/>
    <w:rsid w:val="001E1E83"/>
    <w:rsid w:val="001F2172"/>
    <w:rsid w:val="001F7B8B"/>
    <w:rsid w:val="00200A5B"/>
    <w:rsid w:val="00201C47"/>
    <w:rsid w:val="002020A5"/>
    <w:rsid w:val="0023229F"/>
    <w:rsid w:val="002408E5"/>
    <w:rsid w:val="00244C27"/>
    <w:rsid w:val="002453A0"/>
    <w:rsid w:val="0025317D"/>
    <w:rsid w:val="00253B0A"/>
    <w:rsid w:val="00254A49"/>
    <w:rsid w:val="00263FB1"/>
    <w:rsid w:val="00275E22"/>
    <w:rsid w:val="002767BD"/>
    <w:rsid w:val="00292A0D"/>
    <w:rsid w:val="002A68FE"/>
    <w:rsid w:val="002C3F3F"/>
    <w:rsid w:val="002D3DB4"/>
    <w:rsid w:val="002E61DA"/>
    <w:rsid w:val="002F36A0"/>
    <w:rsid w:val="00300C21"/>
    <w:rsid w:val="00305F2F"/>
    <w:rsid w:val="0032083C"/>
    <w:rsid w:val="00354DE9"/>
    <w:rsid w:val="0037309A"/>
    <w:rsid w:val="00375268"/>
    <w:rsid w:val="0038656F"/>
    <w:rsid w:val="003B06EB"/>
    <w:rsid w:val="003D17CF"/>
    <w:rsid w:val="003E0098"/>
    <w:rsid w:val="003F567C"/>
    <w:rsid w:val="004507F0"/>
    <w:rsid w:val="0045242E"/>
    <w:rsid w:val="0046255F"/>
    <w:rsid w:val="0048147A"/>
    <w:rsid w:val="004A3772"/>
    <w:rsid w:val="004C7EF7"/>
    <w:rsid w:val="004D011C"/>
    <w:rsid w:val="004E25FF"/>
    <w:rsid w:val="004F148B"/>
    <w:rsid w:val="004F2F4A"/>
    <w:rsid w:val="00506D42"/>
    <w:rsid w:val="00511C6A"/>
    <w:rsid w:val="00517273"/>
    <w:rsid w:val="00574765"/>
    <w:rsid w:val="005B1191"/>
    <w:rsid w:val="005C188E"/>
    <w:rsid w:val="005D34B2"/>
    <w:rsid w:val="005F7222"/>
    <w:rsid w:val="00600725"/>
    <w:rsid w:val="006120A0"/>
    <w:rsid w:val="006337A0"/>
    <w:rsid w:val="00651090"/>
    <w:rsid w:val="00675E25"/>
    <w:rsid w:val="006829F5"/>
    <w:rsid w:val="0068641F"/>
    <w:rsid w:val="006D277C"/>
    <w:rsid w:val="006E163A"/>
    <w:rsid w:val="007010B7"/>
    <w:rsid w:val="00723A95"/>
    <w:rsid w:val="00777E8E"/>
    <w:rsid w:val="00792D58"/>
    <w:rsid w:val="007B2CDB"/>
    <w:rsid w:val="007C3EC9"/>
    <w:rsid w:val="007D650F"/>
    <w:rsid w:val="007E0F25"/>
    <w:rsid w:val="00822308"/>
    <w:rsid w:val="0083364B"/>
    <w:rsid w:val="00872150"/>
    <w:rsid w:val="00875DA1"/>
    <w:rsid w:val="008B6738"/>
    <w:rsid w:val="008B6A3C"/>
    <w:rsid w:val="008C7C71"/>
    <w:rsid w:val="008F23F2"/>
    <w:rsid w:val="009269C1"/>
    <w:rsid w:val="00947F71"/>
    <w:rsid w:val="009577A6"/>
    <w:rsid w:val="00997313"/>
    <w:rsid w:val="009A4852"/>
    <w:rsid w:val="009D3CB2"/>
    <w:rsid w:val="00A11853"/>
    <w:rsid w:val="00A1714C"/>
    <w:rsid w:val="00A2120B"/>
    <w:rsid w:val="00A4145B"/>
    <w:rsid w:val="00A42EA6"/>
    <w:rsid w:val="00A44410"/>
    <w:rsid w:val="00A7625C"/>
    <w:rsid w:val="00A809D6"/>
    <w:rsid w:val="00B04CFD"/>
    <w:rsid w:val="00B13E61"/>
    <w:rsid w:val="00B15400"/>
    <w:rsid w:val="00B27933"/>
    <w:rsid w:val="00B50E1F"/>
    <w:rsid w:val="00B562DB"/>
    <w:rsid w:val="00B72BC0"/>
    <w:rsid w:val="00BC03A4"/>
    <w:rsid w:val="00BC40CD"/>
    <w:rsid w:val="00C13F41"/>
    <w:rsid w:val="00C149F5"/>
    <w:rsid w:val="00C2279B"/>
    <w:rsid w:val="00C31014"/>
    <w:rsid w:val="00C36783"/>
    <w:rsid w:val="00C3691B"/>
    <w:rsid w:val="00C47AA7"/>
    <w:rsid w:val="00C47EAC"/>
    <w:rsid w:val="00C962B3"/>
    <w:rsid w:val="00CA7CE1"/>
    <w:rsid w:val="00CF1EB4"/>
    <w:rsid w:val="00CF304A"/>
    <w:rsid w:val="00D146F0"/>
    <w:rsid w:val="00D302E1"/>
    <w:rsid w:val="00D95772"/>
    <w:rsid w:val="00DA522D"/>
    <w:rsid w:val="00DC150D"/>
    <w:rsid w:val="00DC2F3B"/>
    <w:rsid w:val="00DC422B"/>
    <w:rsid w:val="00DC5B50"/>
    <w:rsid w:val="00DD0718"/>
    <w:rsid w:val="00E1126E"/>
    <w:rsid w:val="00E33AF9"/>
    <w:rsid w:val="00E74DCE"/>
    <w:rsid w:val="00E8498A"/>
    <w:rsid w:val="00EB03BF"/>
    <w:rsid w:val="00EB68FC"/>
    <w:rsid w:val="00ED10A6"/>
    <w:rsid w:val="00ED389C"/>
    <w:rsid w:val="00EE23EA"/>
    <w:rsid w:val="00F23049"/>
    <w:rsid w:val="00F553DE"/>
    <w:rsid w:val="00F668EF"/>
    <w:rsid w:val="00F85A6B"/>
    <w:rsid w:val="00F9406E"/>
    <w:rsid w:val="00FC68E6"/>
    <w:rsid w:val="00FE4E2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3FAC-D9F4-40AB-BC72-E97E297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rsid w:val="00292A0D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0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0D"/>
    <w:rPr>
      <w:rFonts w:eastAsiaTheme="majorEastAsia" w:cstheme="majorBidi"/>
      <w:sz w:val="36"/>
      <w:szCs w:val="32"/>
    </w:rPr>
  </w:style>
  <w:style w:type="paragraph" w:styleId="ListParagraph">
    <w:name w:val="List Paragraph"/>
    <w:basedOn w:val="Normal"/>
    <w:uiPriority w:val="34"/>
    <w:qFormat/>
    <w:rsid w:val="00292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BF"/>
    <w:rPr>
      <w:color w:val="0563C1" w:themeColor="hyperlink"/>
      <w:u w:val="single"/>
    </w:rPr>
  </w:style>
  <w:style w:type="paragraph" w:customStyle="1" w:styleId="m4815030724215203780msolistparagraph">
    <w:name w:val="m_4815030724215203780msolistparagraph"/>
    <w:basedOn w:val="Normal"/>
    <w:rsid w:val="00A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-1861925298382796030msolistparagraph">
    <w:name w:val="m_-1861925298382796030msolistparagraph"/>
    <w:basedOn w:val="Normal"/>
    <w:rsid w:val="009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1F7B8B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2200-F9DF-449D-A2E3-638B0FA5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Woodbridge</dc:creator>
  <cp:keywords/>
  <dc:description/>
  <cp:lastModifiedBy>Martin Woodbridge</cp:lastModifiedBy>
  <cp:revision>19</cp:revision>
  <dcterms:created xsi:type="dcterms:W3CDTF">2021-02-02T05:16:00Z</dcterms:created>
  <dcterms:modified xsi:type="dcterms:W3CDTF">2021-02-21T20:57:00Z</dcterms:modified>
</cp:coreProperties>
</file>