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35EB" w14:textId="77777777" w:rsidR="00292A0D" w:rsidRPr="00712E18" w:rsidRDefault="00354DE9" w:rsidP="00CC1E42">
      <w:pPr>
        <w:shd w:val="clear" w:color="auto" w:fill="FFFFFF"/>
        <w:spacing w:after="0" w:line="240" w:lineRule="auto"/>
        <w:jc w:val="center"/>
        <w:rPr>
          <w:rFonts w:eastAsia="Times New Roman" w:cs="Arial"/>
          <w:sz w:val="32"/>
          <w:lang w:eastAsia="en-NZ"/>
        </w:rPr>
      </w:pPr>
      <w:r w:rsidRPr="00712E18">
        <w:rPr>
          <w:rFonts w:eastAsia="Times New Roman" w:cs="Arial"/>
          <w:sz w:val="32"/>
          <w:lang w:eastAsia="en-NZ"/>
        </w:rPr>
        <w:t xml:space="preserve">Minutes </w:t>
      </w:r>
      <w:r w:rsidR="00292A0D" w:rsidRPr="00712E18">
        <w:rPr>
          <w:rFonts w:eastAsia="Times New Roman" w:cs="Arial"/>
          <w:sz w:val="32"/>
          <w:lang w:eastAsia="en-NZ"/>
        </w:rPr>
        <w:t>of HRA Committee Meeting</w:t>
      </w:r>
    </w:p>
    <w:p w14:paraId="6B70647E" w14:textId="77777777" w:rsidR="00292A0D" w:rsidRPr="00712E18" w:rsidRDefault="00292A0D" w:rsidP="00CC1E42">
      <w:pPr>
        <w:shd w:val="clear" w:color="auto" w:fill="FFFFFF"/>
        <w:spacing w:after="0" w:line="240" w:lineRule="auto"/>
        <w:jc w:val="center"/>
        <w:rPr>
          <w:rFonts w:eastAsia="Times New Roman" w:cs="Arial"/>
          <w:sz w:val="32"/>
          <w:lang w:eastAsia="en-NZ"/>
        </w:rPr>
      </w:pPr>
      <w:r w:rsidRPr="00712E18">
        <w:rPr>
          <w:rFonts w:eastAsia="Times New Roman" w:cs="Arial"/>
          <w:sz w:val="32"/>
          <w:lang w:eastAsia="en-NZ"/>
        </w:rPr>
        <w:t xml:space="preserve">Tuesday </w:t>
      </w:r>
      <w:r w:rsidR="00712E18" w:rsidRPr="00712E18">
        <w:rPr>
          <w:rFonts w:eastAsia="Times New Roman" w:cs="Arial"/>
          <w:sz w:val="32"/>
          <w:lang w:eastAsia="en-NZ"/>
        </w:rPr>
        <w:t>3</w:t>
      </w:r>
      <w:r w:rsidR="00712E18" w:rsidRPr="00712E18">
        <w:rPr>
          <w:rFonts w:eastAsia="Times New Roman" w:cs="Arial"/>
          <w:sz w:val="32"/>
          <w:vertAlign w:val="superscript"/>
          <w:lang w:eastAsia="en-NZ"/>
        </w:rPr>
        <w:t>rd</w:t>
      </w:r>
      <w:r w:rsidR="00712E18" w:rsidRPr="00712E18">
        <w:rPr>
          <w:rFonts w:eastAsia="Times New Roman" w:cs="Arial"/>
          <w:sz w:val="32"/>
          <w:lang w:eastAsia="en-NZ"/>
        </w:rPr>
        <w:t xml:space="preserve"> May </w:t>
      </w:r>
      <w:r w:rsidR="00F8367D" w:rsidRPr="00712E18">
        <w:rPr>
          <w:rFonts w:eastAsia="Times New Roman" w:cs="Arial"/>
          <w:sz w:val="32"/>
          <w:lang w:eastAsia="en-NZ"/>
        </w:rPr>
        <w:t>202</w:t>
      </w:r>
      <w:r w:rsidR="00587DEC" w:rsidRPr="00712E18">
        <w:rPr>
          <w:rFonts w:eastAsia="Times New Roman" w:cs="Arial"/>
          <w:sz w:val="32"/>
          <w:lang w:eastAsia="en-NZ"/>
        </w:rPr>
        <w:t>2</w:t>
      </w:r>
      <w:r w:rsidRPr="00712E18">
        <w:rPr>
          <w:rFonts w:eastAsia="Times New Roman" w:cs="Arial"/>
          <w:sz w:val="32"/>
          <w:lang w:eastAsia="en-NZ"/>
        </w:rPr>
        <w:t>, 7.30pm</w:t>
      </w:r>
    </w:p>
    <w:p w14:paraId="60AD8DAF" w14:textId="77777777" w:rsidR="00CC1E42" w:rsidRDefault="00292A0D" w:rsidP="00CC1E42">
      <w:pPr>
        <w:shd w:val="clear" w:color="auto" w:fill="FFFFFF"/>
        <w:spacing w:after="0" w:line="240" w:lineRule="auto"/>
        <w:jc w:val="center"/>
        <w:rPr>
          <w:rFonts w:eastAsia="Times New Roman" w:cs="Arial"/>
          <w:sz w:val="32"/>
          <w:lang w:eastAsia="en-NZ"/>
        </w:rPr>
      </w:pPr>
      <w:r w:rsidRPr="00712E18">
        <w:rPr>
          <w:rFonts w:eastAsia="Times New Roman" w:cs="Arial"/>
          <w:sz w:val="32"/>
          <w:lang w:eastAsia="en-NZ"/>
        </w:rPr>
        <w:t xml:space="preserve">Held at </w:t>
      </w:r>
      <w:r w:rsidR="00723A95" w:rsidRPr="00712E18">
        <w:rPr>
          <w:rFonts w:eastAsia="Times New Roman" w:cs="Arial"/>
          <w:sz w:val="32"/>
          <w:lang w:eastAsia="en-NZ"/>
        </w:rPr>
        <w:t>Hataitai</w:t>
      </w:r>
      <w:r w:rsidR="00CC1E42">
        <w:rPr>
          <w:rFonts w:eastAsia="Times New Roman" w:cs="Arial"/>
          <w:sz w:val="32"/>
          <w:lang w:eastAsia="en-NZ"/>
        </w:rPr>
        <w:t xml:space="preserve"> </w:t>
      </w:r>
      <w:r w:rsidR="00587DEC" w:rsidRPr="00712E18">
        <w:rPr>
          <w:rFonts w:eastAsia="Times New Roman" w:cs="Arial"/>
          <w:sz w:val="32"/>
          <w:lang w:eastAsia="en-NZ"/>
        </w:rPr>
        <w:t>Centre (</w:t>
      </w:r>
      <w:r w:rsidR="00CC1E42">
        <w:rPr>
          <w:rFonts w:eastAsia="Times New Roman" w:cs="Arial"/>
          <w:sz w:val="32"/>
          <w:lang w:eastAsia="en-NZ"/>
        </w:rPr>
        <w:t>former</w:t>
      </w:r>
      <w:r w:rsidR="00587DEC" w:rsidRPr="00712E18">
        <w:rPr>
          <w:rFonts w:eastAsia="Times New Roman" w:cs="Arial"/>
          <w:sz w:val="32"/>
          <w:lang w:eastAsia="en-NZ"/>
        </w:rPr>
        <w:t xml:space="preserve"> </w:t>
      </w:r>
      <w:r w:rsidR="00723A95" w:rsidRPr="00712E18">
        <w:rPr>
          <w:rFonts w:eastAsia="Times New Roman" w:cs="Arial"/>
          <w:sz w:val="32"/>
          <w:lang w:eastAsia="en-NZ"/>
        </w:rPr>
        <w:t>Bowling Club</w:t>
      </w:r>
      <w:r w:rsidR="00587DEC" w:rsidRPr="00712E18">
        <w:rPr>
          <w:rFonts w:eastAsia="Times New Roman" w:cs="Arial"/>
          <w:sz w:val="32"/>
          <w:lang w:eastAsia="en-NZ"/>
        </w:rPr>
        <w:t xml:space="preserve">) on </w:t>
      </w:r>
    </w:p>
    <w:p w14:paraId="51CC13BC" w14:textId="1888DDBD" w:rsidR="00292A0D" w:rsidRPr="00712E18" w:rsidRDefault="00CC1E42" w:rsidP="00CC1E42">
      <w:pPr>
        <w:shd w:val="clear" w:color="auto" w:fill="FFFFFF"/>
        <w:spacing w:after="0" w:line="240" w:lineRule="auto"/>
        <w:jc w:val="center"/>
        <w:rPr>
          <w:rFonts w:eastAsia="Times New Roman" w:cs="Arial"/>
          <w:sz w:val="32"/>
          <w:lang w:eastAsia="en-NZ"/>
        </w:rPr>
      </w:pPr>
      <w:r>
        <w:rPr>
          <w:rFonts w:eastAsia="Times New Roman" w:cs="Arial"/>
          <w:sz w:val="32"/>
          <w:lang w:eastAsia="en-NZ"/>
        </w:rPr>
        <w:t xml:space="preserve">157 </w:t>
      </w:r>
      <w:r w:rsidR="00723A95" w:rsidRPr="00712E18">
        <w:rPr>
          <w:rFonts w:eastAsia="Times New Roman" w:cs="Arial"/>
          <w:sz w:val="32"/>
          <w:lang w:eastAsia="en-NZ"/>
        </w:rPr>
        <w:t>Hataitai Road</w:t>
      </w:r>
    </w:p>
    <w:p w14:paraId="1D1DE4BF" w14:textId="77777777" w:rsidR="00375268" w:rsidRPr="00712E18" w:rsidRDefault="00375268" w:rsidP="00292A0D">
      <w:pPr>
        <w:rPr>
          <w:b/>
        </w:rPr>
      </w:pPr>
    </w:p>
    <w:p w14:paraId="1EDD37E0" w14:textId="77777777" w:rsidR="00A25D28" w:rsidRPr="00712E18" w:rsidRDefault="00292A0D" w:rsidP="00A11A14">
      <w:r w:rsidRPr="00712E18">
        <w:rPr>
          <w:b/>
        </w:rPr>
        <w:t>Present</w:t>
      </w:r>
      <w:r w:rsidRPr="00712E18">
        <w:t xml:space="preserve">: </w:t>
      </w:r>
      <w:r w:rsidR="00712E18" w:rsidRPr="00712E18">
        <w:t xml:space="preserve">Isaac Woodbridge, </w:t>
      </w:r>
      <w:r w:rsidRPr="00712E18">
        <w:t xml:space="preserve">Martin Woodbridge, </w:t>
      </w:r>
      <w:r w:rsidR="003120D4" w:rsidRPr="00712E18">
        <w:t xml:space="preserve">Tim Beverstock, </w:t>
      </w:r>
      <w:r w:rsidR="003630F9" w:rsidRPr="00712E18">
        <w:t xml:space="preserve">Zandra Brickhill, </w:t>
      </w:r>
      <w:r w:rsidR="00712E18" w:rsidRPr="00712E18">
        <w:rPr>
          <w:rFonts w:eastAsia="Times New Roman" w:cs="Arial"/>
          <w:lang w:eastAsia="en-NZ"/>
        </w:rPr>
        <w:t xml:space="preserve">Sonia Rafter, Roy Glass, </w:t>
      </w:r>
      <w:r w:rsidR="00A25D28" w:rsidRPr="00712E18">
        <w:t xml:space="preserve">and </w:t>
      </w:r>
      <w:r w:rsidR="00712E18" w:rsidRPr="00712E18">
        <w:t xml:space="preserve">30 </w:t>
      </w:r>
      <w:r w:rsidR="00F21100" w:rsidRPr="00712E18">
        <w:t xml:space="preserve">other residents. </w:t>
      </w:r>
    </w:p>
    <w:p w14:paraId="27B5409A" w14:textId="77777777" w:rsidR="00A11A14" w:rsidRPr="00712E18" w:rsidRDefault="00292A0D" w:rsidP="00A11A14">
      <w:pPr>
        <w:rPr>
          <w:rFonts w:eastAsia="Times New Roman" w:cs="Arial"/>
          <w:lang w:eastAsia="en-NZ"/>
        </w:rPr>
      </w:pPr>
      <w:r w:rsidRPr="00712E18">
        <w:rPr>
          <w:b/>
        </w:rPr>
        <w:t>Apologies</w:t>
      </w:r>
      <w:r w:rsidRPr="00712E18">
        <w:t>:</w:t>
      </w:r>
      <w:r w:rsidR="00244C27" w:rsidRPr="00712E18">
        <w:t xml:space="preserve"> </w:t>
      </w:r>
      <w:r w:rsidR="00712E18" w:rsidRPr="00712E18">
        <w:t xml:space="preserve">not applicable </w:t>
      </w:r>
    </w:p>
    <w:p w14:paraId="6F7C1E92" w14:textId="77777777" w:rsidR="00F10E0C" w:rsidRPr="00712E18" w:rsidRDefault="00F10E0C" w:rsidP="00A11A14"/>
    <w:p w14:paraId="07ADC3F3" w14:textId="77777777" w:rsidR="00712E18" w:rsidRPr="00712E18" w:rsidRDefault="004D621D" w:rsidP="004D621D">
      <w:pPr>
        <w:pStyle w:val="Heading1"/>
      </w:pPr>
      <w:r w:rsidRPr="00712E18">
        <w:t xml:space="preserve">1. </w:t>
      </w:r>
      <w:r w:rsidR="00712E18" w:rsidRPr="00712E18">
        <w:t xml:space="preserve">Crime </w:t>
      </w:r>
      <w:r w:rsidR="00712E18">
        <w:t xml:space="preserve">Prevention </w:t>
      </w:r>
      <w:r w:rsidR="00712E18" w:rsidRPr="00712E18">
        <w:t xml:space="preserve">and Community Resilience – meeting with Community Police </w:t>
      </w:r>
    </w:p>
    <w:p w14:paraId="3042ECF6" w14:textId="77777777" w:rsidR="00712E18" w:rsidRPr="00712E18" w:rsidRDefault="00712E18" w:rsidP="00712E18">
      <w:pPr>
        <w:rPr>
          <w:rFonts w:ascii="Calibri" w:hAnsi="Calibri"/>
          <w:b/>
          <w:bCs/>
          <w:shd w:val="clear" w:color="auto" w:fill="FFFFFF"/>
        </w:rPr>
      </w:pPr>
    </w:p>
    <w:p w14:paraId="12896F3D" w14:textId="77777777" w:rsidR="00712E18" w:rsidRPr="00712E18" w:rsidRDefault="00712E18" w:rsidP="00712E18">
      <w:pPr>
        <w:rPr>
          <w:rFonts w:ascii="Calibri" w:hAnsi="Calibri"/>
          <w:shd w:val="clear" w:color="auto" w:fill="FFFFFF"/>
        </w:rPr>
      </w:pPr>
      <w:r w:rsidRPr="00712E18">
        <w:rPr>
          <w:rFonts w:ascii="Calibri" w:hAnsi="Calibri"/>
          <w:b/>
          <w:bCs/>
          <w:shd w:val="clear" w:color="auto" w:fill="FFFFFF"/>
        </w:rPr>
        <w:t>About the meeting </w:t>
      </w:r>
      <w:r w:rsidRPr="00712E18">
        <w:rPr>
          <w:rFonts w:ascii="Calibri" w:hAnsi="Calibri"/>
          <w:shd w:val="clear" w:color="auto" w:fill="FFFFFF"/>
        </w:rPr>
        <w:t> </w:t>
      </w:r>
    </w:p>
    <w:p w14:paraId="3D7D30C8"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HRA hosted a community meeting with Kilbirnie Community Police Station (Constable Sandy Cumpstone) to discuss Crime Prevention and Community Resilience.  </w:t>
      </w:r>
    </w:p>
    <w:p w14:paraId="06C53649" w14:textId="17088523" w:rsidR="00712E18" w:rsidRPr="00712E18" w:rsidRDefault="00712E18" w:rsidP="00712E18">
      <w:pPr>
        <w:rPr>
          <w:rFonts w:ascii="Calibri" w:hAnsi="Calibri"/>
          <w:shd w:val="clear" w:color="auto" w:fill="FFFFFF"/>
        </w:rPr>
      </w:pPr>
      <w:r w:rsidRPr="00712E18">
        <w:rPr>
          <w:rFonts w:ascii="Calibri" w:hAnsi="Calibri"/>
          <w:shd w:val="clear" w:color="auto" w:fill="FFFFFF"/>
        </w:rPr>
        <w:t>The deputy mayor</w:t>
      </w:r>
      <w:r w:rsidR="00CC1E42">
        <w:rPr>
          <w:rFonts w:ascii="Calibri" w:hAnsi="Calibri"/>
          <w:shd w:val="clear" w:color="auto" w:fill="FFFFFF"/>
        </w:rPr>
        <w:t>, Sarah Free</w:t>
      </w:r>
      <w:r w:rsidRPr="00712E18">
        <w:rPr>
          <w:rFonts w:ascii="Calibri" w:hAnsi="Calibri"/>
          <w:shd w:val="clear" w:color="auto" w:fill="FFFFFF"/>
        </w:rPr>
        <w:t xml:space="preserve"> and Hataitai resident councillor</w:t>
      </w:r>
      <w:r w:rsidR="00CC1E42">
        <w:rPr>
          <w:rFonts w:ascii="Calibri" w:hAnsi="Calibri"/>
          <w:shd w:val="clear" w:color="auto" w:fill="FFFFFF"/>
        </w:rPr>
        <w:t>, Sean Rush</w:t>
      </w:r>
      <w:r w:rsidRPr="00712E18">
        <w:rPr>
          <w:rFonts w:ascii="Calibri" w:hAnsi="Calibri"/>
          <w:shd w:val="clear" w:color="auto" w:fill="FFFFFF"/>
        </w:rPr>
        <w:t xml:space="preserve"> </w:t>
      </w:r>
      <w:r w:rsidR="0037394E">
        <w:rPr>
          <w:rFonts w:ascii="Calibri" w:hAnsi="Calibri"/>
          <w:shd w:val="clear" w:color="auto" w:fill="FFFFFF"/>
        </w:rPr>
        <w:t>was</w:t>
      </w:r>
      <w:r w:rsidRPr="00712E18">
        <w:rPr>
          <w:rFonts w:ascii="Calibri" w:hAnsi="Calibri"/>
          <w:shd w:val="clear" w:color="auto" w:fill="FFFFFF"/>
        </w:rPr>
        <w:t xml:space="preserve"> present. </w:t>
      </w:r>
    </w:p>
    <w:p w14:paraId="56C048E3" w14:textId="77777777" w:rsidR="00712E18" w:rsidRPr="00712E18" w:rsidRDefault="00712E18" w:rsidP="00712E18">
      <w:pPr>
        <w:rPr>
          <w:rFonts w:ascii="Calibri" w:hAnsi="Calibri"/>
          <w:shd w:val="clear" w:color="auto" w:fill="FFFFFF"/>
        </w:rPr>
      </w:pPr>
      <w:r w:rsidRPr="00712E18">
        <w:rPr>
          <w:rFonts w:ascii="Calibri" w:hAnsi="Calibri"/>
          <w:b/>
          <w:bCs/>
          <w:shd w:val="clear" w:color="auto" w:fill="FFFFFF"/>
        </w:rPr>
        <w:t>Discussed at the meeting</w:t>
      </w:r>
      <w:r w:rsidRPr="00712E18">
        <w:rPr>
          <w:rFonts w:ascii="Calibri" w:hAnsi="Calibri"/>
          <w:shd w:val="clear" w:color="auto" w:fill="FFFFFF"/>
        </w:rPr>
        <w:t> </w:t>
      </w:r>
    </w:p>
    <w:p w14:paraId="29B9196A"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A good turnout by Hataitai Residents. Conversation offered useful insights to the crime issues faced by Hataitai.  </w:t>
      </w:r>
    </w:p>
    <w:p w14:paraId="3D10AF08"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 </w:t>
      </w:r>
    </w:p>
    <w:p w14:paraId="4417903C"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The key points include: </w:t>
      </w:r>
    </w:p>
    <w:p w14:paraId="57052ED4" w14:textId="77777777" w:rsidR="00712E18" w:rsidRPr="00712E18" w:rsidRDefault="00712E18" w:rsidP="00712E18">
      <w:pPr>
        <w:numPr>
          <w:ilvl w:val="0"/>
          <w:numId w:val="34"/>
        </w:numPr>
        <w:shd w:val="clear" w:color="auto" w:fill="FFFFFF"/>
        <w:spacing w:line="240" w:lineRule="auto"/>
        <w:rPr>
          <w:rFonts w:ascii="Calibri" w:hAnsi="Calibri"/>
        </w:rPr>
      </w:pPr>
      <w:r w:rsidRPr="00712E18">
        <w:rPr>
          <w:rFonts w:ascii="Calibri" w:hAnsi="Calibri"/>
        </w:rPr>
        <w:t>Crime is increasing - Hataitai needs to be vigilant and supportive of our neighbours.  </w:t>
      </w:r>
    </w:p>
    <w:p w14:paraId="7CE25D78" w14:textId="77777777" w:rsidR="00712E18" w:rsidRPr="00712E18" w:rsidRDefault="00712E18" w:rsidP="00712E18">
      <w:pPr>
        <w:numPr>
          <w:ilvl w:val="0"/>
          <w:numId w:val="34"/>
        </w:numPr>
        <w:shd w:val="clear" w:color="auto" w:fill="FFFFFF"/>
        <w:spacing w:line="240" w:lineRule="auto"/>
        <w:rPr>
          <w:rFonts w:ascii="Calibri" w:hAnsi="Calibri"/>
        </w:rPr>
      </w:pPr>
      <w:r w:rsidRPr="00712E18">
        <w:rPr>
          <w:rFonts w:ascii="Calibri" w:hAnsi="Calibri"/>
        </w:rPr>
        <w:t>Car crime is increasing - Always remove valuable items from your car. </w:t>
      </w:r>
    </w:p>
    <w:p w14:paraId="1328B85C" w14:textId="77777777" w:rsidR="00712E18" w:rsidRPr="00712E18" w:rsidRDefault="00712E18" w:rsidP="00712E18">
      <w:pPr>
        <w:numPr>
          <w:ilvl w:val="0"/>
          <w:numId w:val="34"/>
        </w:numPr>
        <w:shd w:val="clear" w:color="auto" w:fill="FFFFFF"/>
        <w:spacing w:line="240" w:lineRule="auto"/>
        <w:rPr>
          <w:rFonts w:ascii="Calibri" w:hAnsi="Calibri"/>
        </w:rPr>
      </w:pPr>
      <w:r w:rsidRPr="00712E18">
        <w:rPr>
          <w:rFonts w:ascii="Calibri" w:hAnsi="Calibri"/>
        </w:rPr>
        <w:t>Unacceptable behaviour – if you hear or see someone threatening another person, note the nature of the threat and immediate call Police. If the threat involves violence the Police Dispatch can send any patrol cars in the area to investigate. The Police guarantee caller anonymity to protect your privacy. </w:t>
      </w:r>
    </w:p>
    <w:p w14:paraId="1C356D54" w14:textId="77777777" w:rsidR="00712E18" w:rsidRPr="00712E18" w:rsidRDefault="00712E18" w:rsidP="00712E18">
      <w:pPr>
        <w:numPr>
          <w:ilvl w:val="0"/>
          <w:numId w:val="34"/>
        </w:numPr>
        <w:shd w:val="clear" w:color="auto" w:fill="FFFFFF"/>
        <w:spacing w:line="240" w:lineRule="auto"/>
        <w:rPr>
          <w:rFonts w:ascii="Calibri" w:hAnsi="Calibri"/>
        </w:rPr>
      </w:pPr>
      <w:r w:rsidRPr="00712E18">
        <w:rPr>
          <w:rFonts w:ascii="Calibri" w:hAnsi="Calibri"/>
        </w:rPr>
        <w:t>Reporting crime adds to statistics - Always report crime. Police may not be able to respond to each instance, but data is needed to support policy and police funding. </w:t>
      </w:r>
    </w:p>
    <w:p w14:paraId="48AFE311" w14:textId="77777777" w:rsidR="00712E18" w:rsidRPr="00712E18" w:rsidRDefault="00712E18" w:rsidP="00712E18">
      <w:pPr>
        <w:numPr>
          <w:ilvl w:val="0"/>
          <w:numId w:val="34"/>
        </w:numPr>
        <w:shd w:val="clear" w:color="auto" w:fill="FFFFFF"/>
        <w:spacing w:line="240" w:lineRule="auto"/>
        <w:rPr>
          <w:rFonts w:ascii="Calibri" w:hAnsi="Calibri"/>
        </w:rPr>
      </w:pPr>
      <w:r w:rsidRPr="00712E18">
        <w:rPr>
          <w:rFonts w:ascii="Calibri" w:hAnsi="Calibri"/>
        </w:rPr>
        <w:t>Community resilience - Do you know your neighbour? Have you recently stopped to chat at your letterbox?  Or, popped your head over the fence to say hi? </w:t>
      </w:r>
    </w:p>
    <w:p w14:paraId="1EA6DBD1"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A fully engaged community helps provide a barrier or buffer to unwanted activity and crime in our neighbourhood.   </w:t>
      </w:r>
    </w:p>
    <w:p w14:paraId="024BB633"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We as residents and village shop owners need to be aware of crime, to make your voice heard when crime is occurring, and to immediately report it.    </w:t>
      </w:r>
    </w:p>
    <w:p w14:paraId="2D996AC4"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lastRenderedPageBreak/>
        <w:t>Our elderly need support (a watchful and helpful eye) and our youth need to be linked into the community. Youth in particular need to feel part of the community, and know that older residents will stand up for them when they are in need. </w:t>
      </w:r>
    </w:p>
    <w:p w14:paraId="71A1A96F"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 </w:t>
      </w:r>
    </w:p>
    <w:p w14:paraId="61EDFC10" w14:textId="77777777" w:rsidR="00712E18" w:rsidRPr="00712E18" w:rsidRDefault="00712E18" w:rsidP="00712E18">
      <w:pPr>
        <w:rPr>
          <w:rFonts w:ascii="Calibri" w:hAnsi="Calibri"/>
          <w:shd w:val="clear" w:color="auto" w:fill="FFFFFF"/>
        </w:rPr>
      </w:pPr>
      <w:r w:rsidRPr="00712E18">
        <w:rPr>
          <w:rFonts w:ascii="Calibri" w:hAnsi="Calibri"/>
          <w:b/>
          <w:bCs/>
          <w:shd w:val="clear" w:color="auto" w:fill="FFFFFF"/>
        </w:rPr>
        <w:t>Hataitai Community Events</w:t>
      </w:r>
      <w:r w:rsidRPr="00712E18">
        <w:rPr>
          <w:rFonts w:ascii="Calibri" w:hAnsi="Calibri"/>
          <w:shd w:val="clear" w:color="auto" w:fill="FFFFFF"/>
        </w:rPr>
        <w:t> </w:t>
      </w:r>
    </w:p>
    <w:p w14:paraId="01EBCBA8" w14:textId="77777777" w:rsidR="00712E18" w:rsidRDefault="00712E18" w:rsidP="00712E18">
      <w:pPr>
        <w:rPr>
          <w:rFonts w:ascii="Calibri" w:hAnsi="Calibri"/>
          <w:shd w:val="clear" w:color="auto" w:fill="FFFFFF"/>
        </w:rPr>
      </w:pPr>
      <w:r w:rsidRPr="00712E18">
        <w:rPr>
          <w:rFonts w:ascii="Calibri" w:hAnsi="Calibri"/>
          <w:shd w:val="clear" w:color="auto" w:fill="FFFFFF"/>
        </w:rPr>
        <w:t xml:space="preserve">Hataitai Community events - Residents are encouraged to join in. </w:t>
      </w:r>
    </w:p>
    <w:p w14:paraId="4DF09757" w14:textId="77777777" w:rsidR="00712E18" w:rsidRPr="00712E18" w:rsidRDefault="00712E18" w:rsidP="00712E18">
      <w:pPr>
        <w:rPr>
          <w:rFonts w:ascii="Calibri" w:hAnsi="Calibri"/>
          <w:shd w:val="clear" w:color="auto" w:fill="FFFFFF"/>
        </w:rPr>
      </w:pPr>
      <w:r w:rsidRPr="00712E18">
        <w:rPr>
          <w:rFonts w:ascii="Calibri" w:hAnsi="Calibri"/>
          <w:shd w:val="clear" w:color="auto" w:fill="FFFFFF"/>
        </w:rPr>
        <w:t>Support the numerous events held in Hataitai. </w:t>
      </w:r>
    </w:p>
    <w:p w14:paraId="21EABE00" w14:textId="77777777" w:rsidR="00712E18" w:rsidRDefault="00712E18" w:rsidP="00712E18">
      <w:pPr>
        <w:shd w:val="clear" w:color="auto" w:fill="FFFFFF"/>
        <w:spacing w:line="240" w:lineRule="auto"/>
        <w:ind w:left="360"/>
        <w:rPr>
          <w:rFonts w:ascii="Calibri" w:hAnsi="Calibri"/>
        </w:rPr>
      </w:pPr>
    </w:p>
    <w:p w14:paraId="4587C4DD" w14:textId="10AAEDB6" w:rsidR="00712E18" w:rsidRPr="00712E18" w:rsidRDefault="00712E18" w:rsidP="00712E18">
      <w:pPr>
        <w:shd w:val="clear" w:color="auto" w:fill="FFFFFF"/>
        <w:spacing w:line="240" w:lineRule="auto"/>
        <w:ind w:left="360"/>
        <w:rPr>
          <w:rFonts w:ascii="Calibri" w:hAnsi="Calibri"/>
          <w:highlight w:val="cyan"/>
        </w:rPr>
      </w:pPr>
      <w:r w:rsidRPr="00712E18">
        <w:rPr>
          <w:rFonts w:ascii="Calibri" w:hAnsi="Calibri"/>
          <w:highlight w:val="cyan"/>
        </w:rPr>
        <w:t>The next one is HRAs </w:t>
      </w:r>
      <w:r w:rsidRPr="00712E18">
        <w:rPr>
          <w:rFonts w:ascii="Calibri" w:hAnsi="Calibri"/>
          <w:b/>
          <w:highlight w:val="cyan"/>
        </w:rPr>
        <w:t>Hata</w:t>
      </w:r>
      <w:r w:rsidR="00706864">
        <w:rPr>
          <w:rFonts w:ascii="Calibri" w:hAnsi="Calibri"/>
          <w:b/>
          <w:highlight w:val="cyan"/>
        </w:rPr>
        <w:t>i</w:t>
      </w:r>
      <w:r w:rsidRPr="00712E18">
        <w:rPr>
          <w:rFonts w:ascii="Calibri" w:hAnsi="Calibri"/>
          <w:b/>
          <w:highlight w:val="cyan"/>
        </w:rPr>
        <w:t>tai Litter Blitz</w:t>
      </w:r>
      <w:r w:rsidRPr="00712E18">
        <w:rPr>
          <w:rFonts w:ascii="Calibri" w:hAnsi="Calibri"/>
          <w:highlight w:val="cyan"/>
        </w:rPr>
        <w:t xml:space="preserve"> - a </w:t>
      </w:r>
      <w:r w:rsidR="00706864" w:rsidRPr="00712E18">
        <w:rPr>
          <w:rFonts w:ascii="Calibri" w:hAnsi="Calibri"/>
          <w:highlight w:val="cyan"/>
        </w:rPr>
        <w:t>well-attended</w:t>
      </w:r>
      <w:r w:rsidRPr="00712E18">
        <w:rPr>
          <w:rFonts w:ascii="Calibri" w:hAnsi="Calibri"/>
          <w:highlight w:val="cyan"/>
        </w:rPr>
        <w:t xml:space="preserve"> and fun event where we clean up our streets. At the end there </w:t>
      </w:r>
      <w:r w:rsidR="00CC1E42">
        <w:rPr>
          <w:rFonts w:ascii="Calibri" w:hAnsi="Calibri"/>
          <w:highlight w:val="cyan"/>
        </w:rPr>
        <w:t xml:space="preserve">will be snacks </w:t>
      </w:r>
      <w:r w:rsidRPr="00712E18">
        <w:rPr>
          <w:rFonts w:ascii="Calibri" w:hAnsi="Calibri"/>
          <w:highlight w:val="cyan"/>
        </w:rPr>
        <w:t>and ice</w:t>
      </w:r>
      <w:r w:rsidR="00CC1E42">
        <w:rPr>
          <w:rFonts w:ascii="Calibri" w:hAnsi="Calibri"/>
          <w:highlight w:val="cyan"/>
        </w:rPr>
        <w:t xml:space="preserve"> </w:t>
      </w:r>
      <w:r w:rsidRPr="00712E18">
        <w:rPr>
          <w:rFonts w:ascii="Calibri" w:hAnsi="Calibri"/>
          <w:highlight w:val="cyan"/>
        </w:rPr>
        <w:t>blocks. The event is supported by Four</w:t>
      </w:r>
      <w:r w:rsidR="00706864">
        <w:rPr>
          <w:rFonts w:ascii="Calibri" w:hAnsi="Calibri"/>
          <w:highlight w:val="cyan"/>
        </w:rPr>
        <w:t xml:space="preserve"> </w:t>
      </w:r>
      <w:r w:rsidRPr="00712E18">
        <w:rPr>
          <w:rFonts w:ascii="Calibri" w:hAnsi="Calibri"/>
          <w:highlight w:val="cyan"/>
        </w:rPr>
        <w:t xml:space="preserve">Square and Coolsville. </w:t>
      </w:r>
    </w:p>
    <w:p w14:paraId="04983B57" w14:textId="77777777" w:rsidR="00712E18" w:rsidRPr="00712E18" w:rsidRDefault="00712E18" w:rsidP="00712E18">
      <w:pPr>
        <w:shd w:val="clear" w:color="auto" w:fill="FFFFFF"/>
        <w:spacing w:line="240" w:lineRule="auto"/>
        <w:ind w:left="360"/>
        <w:rPr>
          <w:rFonts w:ascii="Calibri" w:hAnsi="Calibri"/>
          <w:highlight w:val="cyan"/>
        </w:rPr>
      </w:pPr>
      <w:r w:rsidRPr="00712E18">
        <w:rPr>
          <w:rFonts w:ascii="Calibri" w:hAnsi="Calibri"/>
          <w:highlight w:val="cyan"/>
        </w:rPr>
        <w:t xml:space="preserve">It is a good day which makes our neighbourhood litter free. </w:t>
      </w:r>
    </w:p>
    <w:p w14:paraId="5F291F0B" w14:textId="77777777" w:rsidR="00712E18" w:rsidRPr="00712E18" w:rsidRDefault="00712E18" w:rsidP="00712E18">
      <w:pPr>
        <w:shd w:val="clear" w:color="auto" w:fill="FFFFFF"/>
        <w:spacing w:line="240" w:lineRule="auto"/>
        <w:ind w:left="360"/>
        <w:rPr>
          <w:rFonts w:ascii="Calibri" w:hAnsi="Calibri"/>
          <w:b/>
        </w:rPr>
      </w:pPr>
      <w:r w:rsidRPr="00712E18">
        <w:rPr>
          <w:rFonts w:ascii="Calibri" w:hAnsi="Calibri"/>
          <w:b/>
          <w:highlight w:val="cyan"/>
        </w:rPr>
        <w:t>2 pm – 4pm on Sunday 29</w:t>
      </w:r>
      <w:r w:rsidRPr="00712E18">
        <w:rPr>
          <w:rFonts w:ascii="Calibri" w:hAnsi="Calibri"/>
          <w:b/>
          <w:highlight w:val="cyan"/>
          <w:vertAlign w:val="superscript"/>
        </w:rPr>
        <w:t>th</w:t>
      </w:r>
      <w:r w:rsidRPr="00712E18">
        <w:rPr>
          <w:rFonts w:ascii="Calibri" w:hAnsi="Calibri"/>
          <w:b/>
          <w:highlight w:val="cyan"/>
        </w:rPr>
        <w:t xml:space="preserve"> May 2022</w:t>
      </w:r>
      <w:r w:rsidRPr="00712E18">
        <w:rPr>
          <w:rFonts w:ascii="Calibri" w:hAnsi="Calibri"/>
          <w:b/>
        </w:rPr>
        <w:t xml:space="preserve"> </w:t>
      </w:r>
    </w:p>
    <w:p w14:paraId="4798C9CE" w14:textId="77777777" w:rsidR="00712E18" w:rsidRDefault="00712E18" w:rsidP="00712E18">
      <w:pPr>
        <w:shd w:val="clear" w:color="auto" w:fill="FFFFFF"/>
        <w:rPr>
          <w:rFonts w:ascii="Calibri" w:hAnsi="Calibri"/>
          <w:b/>
          <w:bCs/>
        </w:rPr>
      </w:pPr>
    </w:p>
    <w:p w14:paraId="4B82B163" w14:textId="77777777" w:rsidR="00712E18" w:rsidRPr="00712E18" w:rsidRDefault="00712E18" w:rsidP="00712E18">
      <w:pPr>
        <w:shd w:val="clear" w:color="auto" w:fill="FFFFFF"/>
        <w:rPr>
          <w:rFonts w:ascii="Calibri" w:hAnsi="Calibri"/>
        </w:rPr>
      </w:pPr>
      <w:r w:rsidRPr="00712E18">
        <w:rPr>
          <w:rFonts w:ascii="Calibri" w:hAnsi="Calibri"/>
          <w:b/>
          <w:bCs/>
        </w:rPr>
        <w:t>Note </w:t>
      </w:r>
      <w:r>
        <w:rPr>
          <w:rFonts w:ascii="Calibri" w:hAnsi="Calibri"/>
          <w:b/>
          <w:bCs/>
        </w:rPr>
        <w:t xml:space="preserve">well </w:t>
      </w:r>
    </w:p>
    <w:p w14:paraId="6FDBFCBA" w14:textId="77777777" w:rsidR="00712E18" w:rsidRPr="00712E18" w:rsidRDefault="00712E18" w:rsidP="00712E18">
      <w:pPr>
        <w:shd w:val="clear" w:color="auto" w:fill="FFFFFF"/>
        <w:rPr>
          <w:rFonts w:ascii="Calibri" w:hAnsi="Calibri"/>
        </w:rPr>
      </w:pPr>
      <w:r w:rsidRPr="00712E18">
        <w:rPr>
          <w:rFonts w:ascii="Calibri" w:hAnsi="Calibri"/>
        </w:rPr>
        <w:t>Our local MP, Paul Eagle didn’t attend the meeting. Questions regarding police funding and government policy on policing objectives should be forwarded to his office. </w:t>
      </w:r>
    </w:p>
    <w:p w14:paraId="657B5CA3" w14:textId="77777777" w:rsidR="00712E18" w:rsidRPr="00712E18" w:rsidRDefault="00712E18" w:rsidP="00712E18">
      <w:pPr>
        <w:shd w:val="clear" w:color="auto" w:fill="FFFFFF"/>
        <w:rPr>
          <w:rFonts w:ascii="Calibri" w:hAnsi="Calibri"/>
        </w:rPr>
      </w:pPr>
      <w:r w:rsidRPr="00712E18">
        <w:rPr>
          <w:rFonts w:ascii="Calibri" w:hAnsi="Calibri"/>
        </w:rPr>
        <w:t xml:space="preserve">p: 04 389 0989 </w:t>
      </w:r>
    </w:p>
    <w:p w14:paraId="489DB6CD" w14:textId="77777777" w:rsidR="00712E18" w:rsidRPr="00712E18" w:rsidRDefault="00712E18" w:rsidP="00712E18">
      <w:pPr>
        <w:shd w:val="clear" w:color="auto" w:fill="FFFFFF"/>
        <w:rPr>
          <w:rFonts w:ascii="Calibri" w:hAnsi="Calibri"/>
        </w:rPr>
      </w:pPr>
      <w:r w:rsidRPr="00712E18">
        <w:rPr>
          <w:rFonts w:ascii="Calibri" w:hAnsi="Calibri"/>
        </w:rPr>
        <w:t>e: </w:t>
      </w:r>
      <w:hyperlink r:id="rId6" w:tgtFrame="_blank" w:history="1">
        <w:r w:rsidRPr="00712E18">
          <w:rPr>
            <w:rStyle w:val="Hyperlink"/>
            <w:rFonts w:ascii="Calibri" w:hAnsi="Calibri"/>
            <w:color w:val="auto"/>
            <w:u w:val="none"/>
          </w:rPr>
          <w:t>pauleagle.office@parliament.govt.nz</w:t>
        </w:r>
      </w:hyperlink>
      <w:r w:rsidRPr="00712E18">
        <w:rPr>
          <w:rFonts w:ascii="Calibri" w:hAnsi="Calibri"/>
        </w:rPr>
        <w:t> </w:t>
      </w:r>
    </w:p>
    <w:p w14:paraId="657AAB4A" w14:textId="77777777" w:rsidR="00712E18" w:rsidRPr="00712E18" w:rsidRDefault="00712E18" w:rsidP="00712E18"/>
    <w:p w14:paraId="2E0A2767" w14:textId="77777777" w:rsidR="00EC03BE" w:rsidRPr="00712E18" w:rsidRDefault="00712E18" w:rsidP="0086381C">
      <w:pPr>
        <w:pStyle w:val="Heading1"/>
      </w:pPr>
      <w:r>
        <w:t xml:space="preserve">2. </w:t>
      </w:r>
      <w:r w:rsidR="007718C4" w:rsidRPr="00712E18">
        <w:t xml:space="preserve">Membership. </w:t>
      </w:r>
    </w:p>
    <w:p w14:paraId="56965503" w14:textId="77777777" w:rsidR="00C7511E" w:rsidRDefault="00C7511E" w:rsidP="00C7511E">
      <w:pPr>
        <w:rPr>
          <w:rFonts w:ascii="Century Gothic" w:eastAsiaTheme="majorEastAsia" w:hAnsi="Century Gothic" w:cstheme="majorBidi"/>
          <w:b/>
          <w:szCs w:val="32"/>
        </w:rPr>
      </w:pPr>
    </w:p>
    <w:p w14:paraId="60482F93" w14:textId="77777777" w:rsidR="00712E18" w:rsidRPr="00712E18" w:rsidRDefault="00712E18" w:rsidP="00712E18">
      <w:r w:rsidRPr="00712E18">
        <w:t xml:space="preserve">Become a member </w:t>
      </w:r>
      <w:r>
        <w:t xml:space="preserve">of HRA </w:t>
      </w:r>
    </w:p>
    <w:p w14:paraId="4C56124A" w14:textId="77777777" w:rsidR="0054794D" w:rsidRDefault="0037394E" w:rsidP="00712E18">
      <w:hyperlink r:id="rId7" w:history="1">
        <w:r w:rsidR="00712E18" w:rsidRPr="00613804">
          <w:rPr>
            <w:rStyle w:val="Hyperlink"/>
            <w:rFonts w:ascii="Century Gothic" w:eastAsiaTheme="majorEastAsia" w:hAnsi="Century Gothic" w:cstheme="majorBidi"/>
            <w:szCs w:val="32"/>
          </w:rPr>
          <w:t>https://hataitai.org.nz/enewsletter-sign-up</w:t>
        </w:r>
      </w:hyperlink>
    </w:p>
    <w:p w14:paraId="1D086C57" w14:textId="77777777" w:rsidR="0054794D" w:rsidRPr="00712E18" w:rsidRDefault="0054794D" w:rsidP="00C7511E">
      <w:pPr>
        <w:rPr>
          <w:rFonts w:ascii="Century Gothic" w:eastAsiaTheme="majorEastAsia" w:hAnsi="Century Gothic" w:cstheme="majorBidi"/>
          <w:b/>
          <w:szCs w:val="32"/>
        </w:rPr>
      </w:pPr>
    </w:p>
    <w:p w14:paraId="6730F5B5" w14:textId="77777777" w:rsidR="00443500" w:rsidRPr="00712E18" w:rsidRDefault="0086381C" w:rsidP="00443500">
      <w:pPr>
        <w:pStyle w:val="Heading1"/>
      </w:pPr>
      <w:r w:rsidRPr="00712E18">
        <w:t xml:space="preserve">Next meeting </w:t>
      </w:r>
    </w:p>
    <w:p w14:paraId="5C4F121E" w14:textId="77777777" w:rsidR="0086381C" w:rsidRPr="00712E18" w:rsidRDefault="0086381C" w:rsidP="0086381C"/>
    <w:p w14:paraId="60770248" w14:textId="74C24F43" w:rsidR="0086381C" w:rsidRDefault="0086381C" w:rsidP="0086381C">
      <w:r w:rsidRPr="00712E18">
        <w:t xml:space="preserve">Next meeting is on </w:t>
      </w:r>
      <w:r w:rsidR="00443500" w:rsidRPr="00712E18">
        <w:t xml:space="preserve">Tuesday </w:t>
      </w:r>
      <w:r w:rsidR="003B6892">
        <w:t>7 June</w:t>
      </w:r>
    </w:p>
    <w:p w14:paraId="5D67A065" w14:textId="3D709CB4" w:rsidR="003B6892" w:rsidRDefault="003B6892" w:rsidP="0086381C">
      <w:r>
        <w:t>Hataitai Centre</w:t>
      </w:r>
    </w:p>
    <w:p w14:paraId="2438714C" w14:textId="241E55EC" w:rsidR="003B6892" w:rsidRPr="00712E18" w:rsidRDefault="003B6892" w:rsidP="0086381C">
      <w:r>
        <w:t>157 Hataitai Road</w:t>
      </w:r>
    </w:p>
    <w:p w14:paraId="509F67E3" w14:textId="77777777" w:rsidR="00B04CFD" w:rsidRPr="00712E18" w:rsidRDefault="00B04CFD" w:rsidP="00A42EA6"/>
    <w:sectPr w:rsidR="00B04CFD" w:rsidRPr="00712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3EC"/>
    <w:multiLevelType w:val="hybridMultilevel"/>
    <w:tmpl w:val="B5366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11638"/>
    <w:multiLevelType w:val="hybridMultilevel"/>
    <w:tmpl w:val="48708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A5290"/>
    <w:multiLevelType w:val="multilevel"/>
    <w:tmpl w:val="3C6A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E5FCE"/>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047F94"/>
    <w:multiLevelType w:val="hybridMultilevel"/>
    <w:tmpl w:val="59E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226D55"/>
    <w:multiLevelType w:val="hybridMultilevel"/>
    <w:tmpl w:val="28187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B25222"/>
    <w:multiLevelType w:val="hybridMultilevel"/>
    <w:tmpl w:val="5C68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831741"/>
    <w:multiLevelType w:val="hybridMultilevel"/>
    <w:tmpl w:val="96941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1E0E74"/>
    <w:multiLevelType w:val="hybridMultilevel"/>
    <w:tmpl w:val="49F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3A51DF"/>
    <w:multiLevelType w:val="hybridMultilevel"/>
    <w:tmpl w:val="4EF4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51E29"/>
    <w:multiLevelType w:val="hybridMultilevel"/>
    <w:tmpl w:val="E4B0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1E55F6"/>
    <w:multiLevelType w:val="hybridMultilevel"/>
    <w:tmpl w:val="02BA07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272098"/>
    <w:multiLevelType w:val="hybridMultilevel"/>
    <w:tmpl w:val="42B4810A"/>
    <w:lvl w:ilvl="0" w:tplc="14090001">
      <w:start w:val="1"/>
      <w:numFmt w:val="bullet"/>
      <w:lvlText w:val=""/>
      <w:lvlJc w:val="left"/>
      <w:pPr>
        <w:ind w:left="720" w:hanging="360"/>
      </w:pPr>
      <w:rPr>
        <w:rFonts w:ascii="Symbol" w:hAnsi="Symbol"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323A27"/>
    <w:multiLevelType w:val="hybridMultilevel"/>
    <w:tmpl w:val="6D4A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7E4226"/>
    <w:multiLevelType w:val="hybridMultilevel"/>
    <w:tmpl w:val="BBFEB5D0"/>
    <w:lvl w:ilvl="0" w:tplc="75A8533C">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CE5889"/>
    <w:multiLevelType w:val="hybridMultilevel"/>
    <w:tmpl w:val="97181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6B350F"/>
    <w:multiLevelType w:val="hybridMultilevel"/>
    <w:tmpl w:val="674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33B6E"/>
    <w:multiLevelType w:val="hybridMultilevel"/>
    <w:tmpl w:val="408C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0855EC"/>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B51468"/>
    <w:multiLevelType w:val="multilevel"/>
    <w:tmpl w:val="016E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13449"/>
    <w:multiLevelType w:val="hybridMultilevel"/>
    <w:tmpl w:val="430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A661C"/>
    <w:multiLevelType w:val="hybridMultilevel"/>
    <w:tmpl w:val="2A70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032ADF"/>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606BAA"/>
    <w:multiLevelType w:val="hybridMultilevel"/>
    <w:tmpl w:val="49B0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8B15C3"/>
    <w:multiLevelType w:val="hybridMultilevel"/>
    <w:tmpl w:val="D02CC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4176F1"/>
    <w:multiLevelType w:val="hybridMultilevel"/>
    <w:tmpl w:val="8DE6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926BE7"/>
    <w:multiLevelType w:val="hybridMultilevel"/>
    <w:tmpl w:val="A2AAD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FC3F36"/>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A755548"/>
    <w:multiLevelType w:val="hybridMultilevel"/>
    <w:tmpl w:val="EAC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A5714"/>
    <w:multiLevelType w:val="hybridMultilevel"/>
    <w:tmpl w:val="E5906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2F52A2"/>
    <w:multiLevelType w:val="hybridMultilevel"/>
    <w:tmpl w:val="CB4CA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871A2D"/>
    <w:multiLevelType w:val="hybridMultilevel"/>
    <w:tmpl w:val="6F708A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05D26"/>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622F74"/>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9E17C30"/>
    <w:multiLevelType w:val="hybridMultilevel"/>
    <w:tmpl w:val="008E8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6916636">
    <w:abstractNumId w:val="14"/>
  </w:num>
  <w:num w:numId="2" w16cid:durableId="1001082679">
    <w:abstractNumId w:val="12"/>
  </w:num>
  <w:num w:numId="3" w16cid:durableId="600264639">
    <w:abstractNumId w:val="33"/>
  </w:num>
  <w:num w:numId="4" w16cid:durableId="376589249">
    <w:abstractNumId w:val="24"/>
  </w:num>
  <w:num w:numId="5" w16cid:durableId="572083950">
    <w:abstractNumId w:val="25"/>
  </w:num>
  <w:num w:numId="6" w16cid:durableId="803696109">
    <w:abstractNumId w:val="27"/>
  </w:num>
  <w:num w:numId="7" w16cid:durableId="1281179132">
    <w:abstractNumId w:val="13"/>
  </w:num>
  <w:num w:numId="8" w16cid:durableId="439492499">
    <w:abstractNumId w:val="30"/>
  </w:num>
  <w:num w:numId="9" w16cid:durableId="742339840">
    <w:abstractNumId w:val="23"/>
  </w:num>
  <w:num w:numId="10" w16cid:durableId="1040276696">
    <w:abstractNumId w:val="6"/>
  </w:num>
  <w:num w:numId="11" w16cid:durableId="494959510">
    <w:abstractNumId w:val="7"/>
  </w:num>
  <w:num w:numId="12" w16cid:durableId="336887141">
    <w:abstractNumId w:val="29"/>
  </w:num>
  <w:num w:numId="13" w16cid:durableId="2111774428">
    <w:abstractNumId w:val="26"/>
  </w:num>
  <w:num w:numId="14" w16cid:durableId="1261525268">
    <w:abstractNumId w:val="21"/>
  </w:num>
  <w:num w:numId="15" w16cid:durableId="1543202612">
    <w:abstractNumId w:val="17"/>
  </w:num>
  <w:num w:numId="16" w16cid:durableId="306935587">
    <w:abstractNumId w:val="3"/>
  </w:num>
  <w:num w:numId="17" w16cid:durableId="802234788">
    <w:abstractNumId w:val="10"/>
  </w:num>
  <w:num w:numId="18" w16cid:durableId="1944922968">
    <w:abstractNumId w:val="11"/>
  </w:num>
  <w:num w:numId="19" w16cid:durableId="225536468">
    <w:abstractNumId w:val="34"/>
  </w:num>
  <w:num w:numId="20" w16cid:durableId="1073166287">
    <w:abstractNumId w:val="22"/>
  </w:num>
  <w:num w:numId="21" w16cid:durableId="1673146902">
    <w:abstractNumId w:val="4"/>
  </w:num>
  <w:num w:numId="22" w16cid:durableId="1408655006">
    <w:abstractNumId w:val="18"/>
  </w:num>
  <w:num w:numId="23" w16cid:durableId="107312495">
    <w:abstractNumId w:val="8"/>
  </w:num>
  <w:num w:numId="24" w16cid:durableId="1550536012">
    <w:abstractNumId w:val="15"/>
  </w:num>
  <w:num w:numId="25" w16cid:durableId="1938050879">
    <w:abstractNumId w:val="5"/>
  </w:num>
  <w:num w:numId="26" w16cid:durableId="2000038379">
    <w:abstractNumId w:val="1"/>
  </w:num>
  <w:num w:numId="27" w16cid:durableId="2122647188">
    <w:abstractNumId w:val="0"/>
  </w:num>
  <w:num w:numId="28" w16cid:durableId="832333212">
    <w:abstractNumId w:val="32"/>
  </w:num>
  <w:num w:numId="29" w16cid:durableId="415826953">
    <w:abstractNumId w:val="20"/>
  </w:num>
  <w:num w:numId="30" w16cid:durableId="448207799">
    <w:abstractNumId w:val="16"/>
  </w:num>
  <w:num w:numId="31" w16cid:durableId="707024298">
    <w:abstractNumId w:val="31"/>
  </w:num>
  <w:num w:numId="32" w16cid:durableId="268319049">
    <w:abstractNumId w:val="28"/>
  </w:num>
  <w:num w:numId="33" w16cid:durableId="1028410145">
    <w:abstractNumId w:val="9"/>
  </w:num>
  <w:num w:numId="34" w16cid:durableId="502284965">
    <w:abstractNumId w:val="2"/>
  </w:num>
  <w:num w:numId="35" w16cid:durableId="399125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0D"/>
    <w:rsid w:val="00004D68"/>
    <w:rsid w:val="00005877"/>
    <w:rsid w:val="000122F9"/>
    <w:rsid w:val="00035AAA"/>
    <w:rsid w:val="0004176C"/>
    <w:rsid w:val="00050E75"/>
    <w:rsid w:val="00051F05"/>
    <w:rsid w:val="00061CE3"/>
    <w:rsid w:val="0007228F"/>
    <w:rsid w:val="000A243F"/>
    <w:rsid w:val="000A6B6C"/>
    <w:rsid w:val="000A748F"/>
    <w:rsid w:val="000A7B08"/>
    <w:rsid w:val="000B2B77"/>
    <w:rsid w:val="000C14D3"/>
    <w:rsid w:val="000D1620"/>
    <w:rsid w:val="000D525A"/>
    <w:rsid w:val="000D743D"/>
    <w:rsid w:val="000E3CA3"/>
    <w:rsid w:val="000E7407"/>
    <w:rsid w:val="000F09D2"/>
    <w:rsid w:val="000F4878"/>
    <w:rsid w:val="00100450"/>
    <w:rsid w:val="00104C8C"/>
    <w:rsid w:val="00120721"/>
    <w:rsid w:val="001240C8"/>
    <w:rsid w:val="001534EA"/>
    <w:rsid w:val="0018050A"/>
    <w:rsid w:val="00183AA0"/>
    <w:rsid w:val="001961B0"/>
    <w:rsid w:val="001C5DAD"/>
    <w:rsid w:val="001E1E83"/>
    <w:rsid w:val="001F2172"/>
    <w:rsid w:val="001F7761"/>
    <w:rsid w:val="00200A5B"/>
    <w:rsid w:val="00201C47"/>
    <w:rsid w:val="002020A5"/>
    <w:rsid w:val="002179A4"/>
    <w:rsid w:val="0023425D"/>
    <w:rsid w:val="00244C27"/>
    <w:rsid w:val="002453A0"/>
    <w:rsid w:val="0025317D"/>
    <w:rsid w:val="00253B0A"/>
    <w:rsid w:val="00254A49"/>
    <w:rsid w:val="00263FB1"/>
    <w:rsid w:val="00275283"/>
    <w:rsid w:val="00275E22"/>
    <w:rsid w:val="002767BD"/>
    <w:rsid w:val="00282DC0"/>
    <w:rsid w:val="002871A2"/>
    <w:rsid w:val="00292A0D"/>
    <w:rsid w:val="002A68FE"/>
    <w:rsid w:val="002C3F3F"/>
    <w:rsid w:val="002D3DB4"/>
    <w:rsid w:val="002E61DA"/>
    <w:rsid w:val="002E7C83"/>
    <w:rsid w:val="00305F2F"/>
    <w:rsid w:val="00311F15"/>
    <w:rsid w:val="003120D4"/>
    <w:rsid w:val="0032083C"/>
    <w:rsid w:val="003258E0"/>
    <w:rsid w:val="00336210"/>
    <w:rsid w:val="003454F9"/>
    <w:rsid w:val="00354DE9"/>
    <w:rsid w:val="003630F9"/>
    <w:rsid w:val="00372156"/>
    <w:rsid w:val="0037394E"/>
    <w:rsid w:val="00375268"/>
    <w:rsid w:val="00383CAD"/>
    <w:rsid w:val="0038656F"/>
    <w:rsid w:val="00394202"/>
    <w:rsid w:val="003A584F"/>
    <w:rsid w:val="003A77C8"/>
    <w:rsid w:val="003B06EB"/>
    <w:rsid w:val="003B6892"/>
    <w:rsid w:val="003D17CF"/>
    <w:rsid w:val="003E0098"/>
    <w:rsid w:val="003F3E0A"/>
    <w:rsid w:val="003F567C"/>
    <w:rsid w:val="00422D07"/>
    <w:rsid w:val="004310D9"/>
    <w:rsid w:val="00434607"/>
    <w:rsid w:val="00443500"/>
    <w:rsid w:val="004507F0"/>
    <w:rsid w:val="0048147A"/>
    <w:rsid w:val="00487C04"/>
    <w:rsid w:val="004A08CB"/>
    <w:rsid w:val="004B5D10"/>
    <w:rsid w:val="004C7EF7"/>
    <w:rsid w:val="004D011C"/>
    <w:rsid w:val="004D621D"/>
    <w:rsid w:val="004E25FF"/>
    <w:rsid w:val="004F148B"/>
    <w:rsid w:val="004F2F4A"/>
    <w:rsid w:val="004F700B"/>
    <w:rsid w:val="00503261"/>
    <w:rsid w:val="005048E4"/>
    <w:rsid w:val="00506D42"/>
    <w:rsid w:val="00511C6A"/>
    <w:rsid w:val="00517273"/>
    <w:rsid w:val="00543E59"/>
    <w:rsid w:val="0054794D"/>
    <w:rsid w:val="00584CED"/>
    <w:rsid w:val="00586F52"/>
    <w:rsid w:val="00587DEC"/>
    <w:rsid w:val="005B1191"/>
    <w:rsid w:val="005C188E"/>
    <w:rsid w:val="005D34B2"/>
    <w:rsid w:val="005F7222"/>
    <w:rsid w:val="00600139"/>
    <w:rsid w:val="00600725"/>
    <w:rsid w:val="006074F8"/>
    <w:rsid w:val="006120A0"/>
    <w:rsid w:val="00622A4A"/>
    <w:rsid w:val="00631C9F"/>
    <w:rsid w:val="006337A0"/>
    <w:rsid w:val="00651090"/>
    <w:rsid w:val="006829F5"/>
    <w:rsid w:val="0068641F"/>
    <w:rsid w:val="00696168"/>
    <w:rsid w:val="006A0BA1"/>
    <w:rsid w:val="006A1368"/>
    <w:rsid w:val="006C24D1"/>
    <w:rsid w:val="006D277C"/>
    <w:rsid w:val="006D6496"/>
    <w:rsid w:val="006E163A"/>
    <w:rsid w:val="006E4482"/>
    <w:rsid w:val="006E48A3"/>
    <w:rsid w:val="006F1766"/>
    <w:rsid w:val="007010B7"/>
    <w:rsid w:val="00706864"/>
    <w:rsid w:val="007101C9"/>
    <w:rsid w:val="00712E18"/>
    <w:rsid w:val="007219CA"/>
    <w:rsid w:val="00723A95"/>
    <w:rsid w:val="007718C4"/>
    <w:rsid w:val="0077528E"/>
    <w:rsid w:val="00777E8E"/>
    <w:rsid w:val="0078118C"/>
    <w:rsid w:val="00792D58"/>
    <w:rsid w:val="007A5C44"/>
    <w:rsid w:val="007B2CDB"/>
    <w:rsid w:val="007C3EC9"/>
    <w:rsid w:val="007C570B"/>
    <w:rsid w:val="007D650F"/>
    <w:rsid w:val="007E0F25"/>
    <w:rsid w:val="007E337C"/>
    <w:rsid w:val="008043B8"/>
    <w:rsid w:val="00822308"/>
    <w:rsid w:val="0083364B"/>
    <w:rsid w:val="00854DC2"/>
    <w:rsid w:val="0086381C"/>
    <w:rsid w:val="00872150"/>
    <w:rsid w:val="0087359B"/>
    <w:rsid w:val="00875DA1"/>
    <w:rsid w:val="008A692C"/>
    <w:rsid w:val="008B6738"/>
    <w:rsid w:val="008B6A3C"/>
    <w:rsid w:val="008C441C"/>
    <w:rsid w:val="008C7C71"/>
    <w:rsid w:val="008D64F6"/>
    <w:rsid w:val="008E2CFD"/>
    <w:rsid w:val="008E4391"/>
    <w:rsid w:val="008E7B24"/>
    <w:rsid w:val="008F23F2"/>
    <w:rsid w:val="00904848"/>
    <w:rsid w:val="00940EDB"/>
    <w:rsid w:val="009420A1"/>
    <w:rsid w:val="00947F71"/>
    <w:rsid w:val="009577A6"/>
    <w:rsid w:val="009758BD"/>
    <w:rsid w:val="009768FC"/>
    <w:rsid w:val="00976A7A"/>
    <w:rsid w:val="00997313"/>
    <w:rsid w:val="009A4852"/>
    <w:rsid w:val="009B36B6"/>
    <w:rsid w:val="009B4E18"/>
    <w:rsid w:val="009C70A2"/>
    <w:rsid w:val="009D3CB2"/>
    <w:rsid w:val="009E4FE4"/>
    <w:rsid w:val="00A10D0A"/>
    <w:rsid w:val="00A11853"/>
    <w:rsid w:val="00A11A14"/>
    <w:rsid w:val="00A1714C"/>
    <w:rsid w:val="00A25D28"/>
    <w:rsid w:val="00A42EA6"/>
    <w:rsid w:val="00A42F77"/>
    <w:rsid w:val="00A44410"/>
    <w:rsid w:val="00A72665"/>
    <w:rsid w:val="00A7625C"/>
    <w:rsid w:val="00A809D6"/>
    <w:rsid w:val="00A811EC"/>
    <w:rsid w:val="00AB535F"/>
    <w:rsid w:val="00AC1152"/>
    <w:rsid w:val="00AC385E"/>
    <w:rsid w:val="00AF1F06"/>
    <w:rsid w:val="00B04CFD"/>
    <w:rsid w:val="00B13E61"/>
    <w:rsid w:val="00B15137"/>
    <w:rsid w:val="00B41D8A"/>
    <w:rsid w:val="00B562DB"/>
    <w:rsid w:val="00B61BAA"/>
    <w:rsid w:val="00B64464"/>
    <w:rsid w:val="00B72BC0"/>
    <w:rsid w:val="00B94990"/>
    <w:rsid w:val="00BA4685"/>
    <w:rsid w:val="00BA7FB4"/>
    <w:rsid w:val="00BF05F6"/>
    <w:rsid w:val="00BF36CE"/>
    <w:rsid w:val="00C13F41"/>
    <w:rsid w:val="00C2279B"/>
    <w:rsid w:val="00C31014"/>
    <w:rsid w:val="00C36783"/>
    <w:rsid w:val="00C3691B"/>
    <w:rsid w:val="00C42693"/>
    <w:rsid w:val="00C47AA7"/>
    <w:rsid w:val="00C47EAC"/>
    <w:rsid w:val="00C5377E"/>
    <w:rsid w:val="00C7511E"/>
    <w:rsid w:val="00C962B3"/>
    <w:rsid w:val="00CA7CE1"/>
    <w:rsid w:val="00CB53AA"/>
    <w:rsid w:val="00CC1E42"/>
    <w:rsid w:val="00CE4DBC"/>
    <w:rsid w:val="00CE5ABA"/>
    <w:rsid w:val="00CF1EB4"/>
    <w:rsid w:val="00CF304A"/>
    <w:rsid w:val="00D041DC"/>
    <w:rsid w:val="00D16890"/>
    <w:rsid w:val="00D36630"/>
    <w:rsid w:val="00D44F0E"/>
    <w:rsid w:val="00D51F17"/>
    <w:rsid w:val="00D654DE"/>
    <w:rsid w:val="00D71144"/>
    <w:rsid w:val="00D716AE"/>
    <w:rsid w:val="00D85DF8"/>
    <w:rsid w:val="00D862D7"/>
    <w:rsid w:val="00D95772"/>
    <w:rsid w:val="00DA522D"/>
    <w:rsid w:val="00DC150D"/>
    <w:rsid w:val="00DC5B50"/>
    <w:rsid w:val="00DC6B07"/>
    <w:rsid w:val="00DD0718"/>
    <w:rsid w:val="00DD20C3"/>
    <w:rsid w:val="00DD3325"/>
    <w:rsid w:val="00DF11BE"/>
    <w:rsid w:val="00E1126E"/>
    <w:rsid w:val="00E22EC3"/>
    <w:rsid w:val="00E33AF9"/>
    <w:rsid w:val="00E44588"/>
    <w:rsid w:val="00E7048E"/>
    <w:rsid w:val="00E74DCE"/>
    <w:rsid w:val="00E76D38"/>
    <w:rsid w:val="00E77390"/>
    <w:rsid w:val="00E8498A"/>
    <w:rsid w:val="00E924F2"/>
    <w:rsid w:val="00EB03BF"/>
    <w:rsid w:val="00EB68FC"/>
    <w:rsid w:val="00EC03BE"/>
    <w:rsid w:val="00ED10A6"/>
    <w:rsid w:val="00ED389C"/>
    <w:rsid w:val="00EE23EA"/>
    <w:rsid w:val="00F10E0C"/>
    <w:rsid w:val="00F21100"/>
    <w:rsid w:val="00F553DE"/>
    <w:rsid w:val="00F6365F"/>
    <w:rsid w:val="00F65FF2"/>
    <w:rsid w:val="00F668EF"/>
    <w:rsid w:val="00F8367D"/>
    <w:rsid w:val="00F85A6B"/>
    <w:rsid w:val="00F9406E"/>
    <w:rsid w:val="00FB6106"/>
    <w:rsid w:val="00FC0B76"/>
    <w:rsid w:val="00FC68E6"/>
    <w:rsid w:val="00FD6A37"/>
    <w:rsid w:val="00FE4E2E"/>
    <w:rsid w:val="00FF01A2"/>
    <w:rsid w:val="00FF2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36A8"/>
  <w15:chartTrackingRefBased/>
  <w15:docId w15:val="{17443FAC-D9F4-40AB-BC72-E97E29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0D"/>
    <w:rPr>
      <w:rFonts w:ascii="Calibri Light" w:hAnsi="Calibri Light"/>
    </w:rPr>
  </w:style>
  <w:style w:type="paragraph" w:styleId="Heading1">
    <w:name w:val="heading 1"/>
    <w:basedOn w:val="Normal"/>
    <w:next w:val="Normal"/>
    <w:link w:val="Heading1Char"/>
    <w:uiPriority w:val="9"/>
    <w:qFormat/>
    <w:rsid w:val="004D621D"/>
    <w:pPr>
      <w:keepNext/>
      <w:keepLines/>
      <w:spacing w:before="240" w:after="0"/>
      <w:outlineLvl w:val="0"/>
    </w:pPr>
    <w:rPr>
      <w:rFonts w:ascii="Century Gothic" w:eastAsiaTheme="majorEastAsia" w:hAnsi="Century Gothic" w:cstheme="majorBidi"/>
      <w:b/>
      <w:szCs w:val="32"/>
    </w:rPr>
  </w:style>
  <w:style w:type="paragraph" w:styleId="Heading2">
    <w:name w:val="heading 2"/>
    <w:basedOn w:val="Normal"/>
    <w:next w:val="Normal"/>
    <w:link w:val="Heading2Char"/>
    <w:uiPriority w:val="9"/>
    <w:semiHidden/>
    <w:unhideWhenUsed/>
    <w:qFormat/>
    <w:rsid w:val="0070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21D"/>
    <w:rPr>
      <w:rFonts w:ascii="Century Gothic" w:eastAsiaTheme="majorEastAsia" w:hAnsi="Century Gothic" w:cstheme="majorBidi"/>
      <w:b/>
      <w:szCs w:val="32"/>
    </w:rPr>
  </w:style>
  <w:style w:type="paragraph" w:styleId="ListParagraph">
    <w:name w:val="List Paragraph"/>
    <w:basedOn w:val="Normal"/>
    <w:uiPriority w:val="34"/>
    <w:qFormat/>
    <w:rsid w:val="00292A0D"/>
    <w:pPr>
      <w:ind w:left="720"/>
      <w:contextualSpacing/>
    </w:pPr>
  </w:style>
  <w:style w:type="character" w:customStyle="1" w:styleId="Heading2Char">
    <w:name w:val="Heading 2 Char"/>
    <w:basedOn w:val="DefaultParagraphFont"/>
    <w:link w:val="Heading2"/>
    <w:uiPriority w:val="9"/>
    <w:semiHidden/>
    <w:rsid w:val="007010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03BF"/>
    <w:rPr>
      <w:color w:val="0563C1" w:themeColor="hyperlink"/>
      <w:u w:val="single"/>
    </w:rPr>
  </w:style>
  <w:style w:type="paragraph" w:customStyle="1" w:styleId="m4815030724215203780msolistparagraph">
    <w:name w:val="m_4815030724215203780msolistparagraph"/>
    <w:basedOn w:val="Normal"/>
    <w:rsid w:val="00A171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1861925298382796030msolistparagraph">
    <w:name w:val="m_-1861925298382796030msolistparagraph"/>
    <w:basedOn w:val="Normal"/>
    <w:rsid w:val="009577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7C570B"/>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96">
      <w:bodyDiv w:val="1"/>
      <w:marLeft w:val="0"/>
      <w:marRight w:val="0"/>
      <w:marTop w:val="0"/>
      <w:marBottom w:val="0"/>
      <w:divBdr>
        <w:top w:val="none" w:sz="0" w:space="0" w:color="auto"/>
        <w:left w:val="none" w:sz="0" w:space="0" w:color="auto"/>
        <w:bottom w:val="none" w:sz="0" w:space="0" w:color="auto"/>
        <w:right w:val="none" w:sz="0" w:space="0" w:color="auto"/>
      </w:divBdr>
    </w:div>
    <w:div w:id="86343270">
      <w:bodyDiv w:val="1"/>
      <w:marLeft w:val="0"/>
      <w:marRight w:val="0"/>
      <w:marTop w:val="0"/>
      <w:marBottom w:val="0"/>
      <w:divBdr>
        <w:top w:val="none" w:sz="0" w:space="0" w:color="auto"/>
        <w:left w:val="none" w:sz="0" w:space="0" w:color="auto"/>
        <w:bottom w:val="none" w:sz="0" w:space="0" w:color="auto"/>
        <w:right w:val="none" w:sz="0" w:space="0" w:color="auto"/>
      </w:divBdr>
    </w:div>
    <w:div w:id="1505321506">
      <w:bodyDiv w:val="1"/>
      <w:marLeft w:val="0"/>
      <w:marRight w:val="0"/>
      <w:marTop w:val="0"/>
      <w:marBottom w:val="0"/>
      <w:divBdr>
        <w:top w:val="none" w:sz="0" w:space="0" w:color="auto"/>
        <w:left w:val="none" w:sz="0" w:space="0" w:color="auto"/>
        <w:bottom w:val="none" w:sz="0" w:space="0" w:color="auto"/>
        <w:right w:val="none" w:sz="0" w:space="0" w:color="auto"/>
      </w:divBdr>
    </w:div>
    <w:div w:id="1599557315">
      <w:bodyDiv w:val="1"/>
      <w:marLeft w:val="0"/>
      <w:marRight w:val="0"/>
      <w:marTop w:val="0"/>
      <w:marBottom w:val="0"/>
      <w:divBdr>
        <w:top w:val="none" w:sz="0" w:space="0" w:color="auto"/>
        <w:left w:val="none" w:sz="0" w:space="0" w:color="auto"/>
        <w:bottom w:val="none" w:sz="0" w:space="0" w:color="auto"/>
        <w:right w:val="none" w:sz="0" w:space="0" w:color="auto"/>
      </w:divBdr>
      <w:divsChild>
        <w:div w:id="202375177">
          <w:marLeft w:val="0"/>
          <w:marRight w:val="0"/>
          <w:marTop w:val="0"/>
          <w:marBottom w:val="0"/>
          <w:divBdr>
            <w:top w:val="none" w:sz="0" w:space="0" w:color="auto"/>
            <w:left w:val="none" w:sz="0" w:space="0" w:color="auto"/>
            <w:bottom w:val="none" w:sz="0" w:space="0" w:color="auto"/>
            <w:right w:val="none" w:sz="0" w:space="0" w:color="auto"/>
          </w:divBdr>
        </w:div>
        <w:div w:id="1634218003">
          <w:marLeft w:val="0"/>
          <w:marRight w:val="0"/>
          <w:marTop w:val="0"/>
          <w:marBottom w:val="0"/>
          <w:divBdr>
            <w:top w:val="none" w:sz="0" w:space="0" w:color="auto"/>
            <w:left w:val="none" w:sz="0" w:space="0" w:color="auto"/>
            <w:bottom w:val="none" w:sz="0" w:space="0" w:color="auto"/>
            <w:right w:val="none" w:sz="0" w:space="0" w:color="auto"/>
          </w:divBdr>
        </w:div>
        <w:div w:id="1774662392">
          <w:marLeft w:val="0"/>
          <w:marRight w:val="0"/>
          <w:marTop w:val="0"/>
          <w:marBottom w:val="0"/>
          <w:divBdr>
            <w:top w:val="none" w:sz="0" w:space="0" w:color="auto"/>
            <w:left w:val="none" w:sz="0" w:space="0" w:color="auto"/>
            <w:bottom w:val="none" w:sz="0" w:space="0" w:color="auto"/>
            <w:right w:val="none" w:sz="0" w:space="0" w:color="auto"/>
          </w:divBdr>
        </w:div>
        <w:div w:id="1823498400">
          <w:marLeft w:val="0"/>
          <w:marRight w:val="0"/>
          <w:marTop w:val="0"/>
          <w:marBottom w:val="0"/>
          <w:divBdr>
            <w:top w:val="none" w:sz="0" w:space="0" w:color="auto"/>
            <w:left w:val="none" w:sz="0" w:space="0" w:color="auto"/>
            <w:bottom w:val="none" w:sz="0" w:space="0" w:color="auto"/>
            <w:right w:val="none" w:sz="0" w:space="0" w:color="auto"/>
          </w:divBdr>
        </w:div>
        <w:div w:id="69810908">
          <w:marLeft w:val="0"/>
          <w:marRight w:val="0"/>
          <w:marTop w:val="0"/>
          <w:marBottom w:val="0"/>
          <w:divBdr>
            <w:top w:val="none" w:sz="0" w:space="0" w:color="auto"/>
            <w:left w:val="none" w:sz="0" w:space="0" w:color="auto"/>
            <w:bottom w:val="none" w:sz="0" w:space="0" w:color="auto"/>
            <w:right w:val="none" w:sz="0" w:space="0" w:color="auto"/>
          </w:divBdr>
        </w:div>
        <w:div w:id="545456178">
          <w:marLeft w:val="0"/>
          <w:marRight w:val="0"/>
          <w:marTop w:val="0"/>
          <w:marBottom w:val="0"/>
          <w:divBdr>
            <w:top w:val="none" w:sz="0" w:space="0" w:color="auto"/>
            <w:left w:val="none" w:sz="0" w:space="0" w:color="auto"/>
            <w:bottom w:val="none" w:sz="0" w:space="0" w:color="auto"/>
            <w:right w:val="none" w:sz="0" w:space="0" w:color="auto"/>
          </w:divBdr>
        </w:div>
        <w:div w:id="4675040">
          <w:marLeft w:val="0"/>
          <w:marRight w:val="0"/>
          <w:marTop w:val="0"/>
          <w:marBottom w:val="0"/>
          <w:divBdr>
            <w:top w:val="none" w:sz="0" w:space="0" w:color="auto"/>
            <w:left w:val="none" w:sz="0" w:space="0" w:color="auto"/>
            <w:bottom w:val="none" w:sz="0" w:space="0" w:color="auto"/>
            <w:right w:val="none" w:sz="0" w:space="0" w:color="auto"/>
          </w:divBdr>
        </w:div>
        <w:div w:id="438136668">
          <w:marLeft w:val="0"/>
          <w:marRight w:val="0"/>
          <w:marTop w:val="0"/>
          <w:marBottom w:val="0"/>
          <w:divBdr>
            <w:top w:val="none" w:sz="0" w:space="0" w:color="auto"/>
            <w:left w:val="none" w:sz="0" w:space="0" w:color="auto"/>
            <w:bottom w:val="none" w:sz="0" w:space="0" w:color="auto"/>
            <w:right w:val="none" w:sz="0" w:space="0" w:color="auto"/>
          </w:divBdr>
        </w:div>
        <w:div w:id="1200125309">
          <w:marLeft w:val="0"/>
          <w:marRight w:val="0"/>
          <w:marTop w:val="0"/>
          <w:marBottom w:val="0"/>
          <w:divBdr>
            <w:top w:val="none" w:sz="0" w:space="0" w:color="auto"/>
            <w:left w:val="none" w:sz="0" w:space="0" w:color="auto"/>
            <w:bottom w:val="none" w:sz="0" w:space="0" w:color="auto"/>
            <w:right w:val="none" w:sz="0" w:space="0" w:color="auto"/>
          </w:divBdr>
        </w:div>
        <w:div w:id="1692608627">
          <w:marLeft w:val="0"/>
          <w:marRight w:val="0"/>
          <w:marTop w:val="0"/>
          <w:marBottom w:val="0"/>
          <w:divBdr>
            <w:top w:val="none" w:sz="0" w:space="0" w:color="auto"/>
            <w:left w:val="none" w:sz="0" w:space="0" w:color="auto"/>
            <w:bottom w:val="none" w:sz="0" w:space="0" w:color="auto"/>
            <w:right w:val="none" w:sz="0" w:space="0" w:color="auto"/>
          </w:divBdr>
        </w:div>
        <w:div w:id="1662349220">
          <w:marLeft w:val="0"/>
          <w:marRight w:val="0"/>
          <w:marTop w:val="0"/>
          <w:marBottom w:val="0"/>
          <w:divBdr>
            <w:top w:val="none" w:sz="0" w:space="0" w:color="auto"/>
            <w:left w:val="none" w:sz="0" w:space="0" w:color="auto"/>
            <w:bottom w:val="none" w:sz="0" w:space="0" w:color="auto"/>
            <w:right w:val="none" w:sz="0" w:space="0" w:color="auto"/>
          </w:divBdr>
        </w:div>
        <w:div w:id="98915021">
          <w:marLeft w:val="0"/>
          <w:marRight w:val="0"/>
          <w:marTop w:val="0"/>
          <w:marBottom w:val="0"/>
          <w:divBdr>
            <w:top w:val="none" w:sz="0" w:space="0" w:color="auto"/>
            <w:left w:val="none" w:sz="0" w:space="0" w:color="auto"/>
            <w:bottom w:val="none" w:sz="0" w:space="0" w:color="auto"/>
            <w:right w:val="none" w:sz="0" w:space="0" w:color="auto"/>
          </w:divBdr>
        </w:div>
        <w:div w:id="643972338">
          <w:marLeft w:val="0"/>
          <w:marRight w:val="0"/>
          <w:marTop w:val="0"/>
          <w:marBottom w:val="0"/>
          <w:divBdr>
            <w:top w:val="none" w:sz="0" w:space="0" w:color="auto"/>
            <w:left w:val="none" w:sz="0" w:space="0" w:color="auto"/>
            <w:bottom w:val="none" w:sz="0" w:space="0" w:color="auto"/>
            <w:right w:val="none" w:sz="0" w:space="0" w:color="auto"/>
          </w:divBdr>
        </w:div>
        <w:div w:id="429737789">
          <w:marLeft w:val="0"/>
          <w:marRight w:val="0"/>
          <w:marTop w:val="0"/>
          <w:marBottom w:val="0"/>
          <w:divBdr>
            <w:top w:val="none" w:sz="0" w:space="0" w:color="auto"/>
            <w:left w:val="none" w:sz="0" w:space="0" w:color="auto"/>
            <w:bottom w:val="none" w:sz="0" w:space="0" w:color="auto"/>
            <w:right w:val="none" w:sz="0" w:space="0" w:color="auto"/>
          </w:divBdr>
        </w:div>
        <w:div w:id="2082169617">
          <w:marLeft w:val="0"/>
          <w:marRight w:val="0"/>
          <w:marTop w:val="0"/>
          <w:marBottom w:val="0"/>
          <w:divBdr>
            <w:top w:val="none" w:sz="0" w:space="0" w:color="auto"/>
            <w:left w:val="none" w:sz="0" w:space="0" w:color="auto"/>
            <w:bottom w:val="none" w:sz="0" w:space="0" w:color="auto"/>
            <w:right w:val="none" w:sz="0" w:space="0" w:color="auto"/>
          </w:divBdr>
        </w:div>
        <w:div w:id="917711103">
          <w:marLeft w:val="0"/>
          <w:marRight w:val="0"/>
          <w:marTop w:val="0"/>
          <w:marBottom w:val="0"/>
          <w:divBdr>
            <w:top w:val="none" w:sz="0" w:space="0" w:color="auto"/>
            <w:left w:val="none" w:sz="0" w:space="0" w:color="auto"/>
            <w:bottom w:val="none" w:sz="0" w:space="0" w:color="auto"/>
            <w:right w:val="none" w:sz="0" w:space="0" w:color="auto"/>
          </w:divBdr>
        </w:div>
        <w:div w:id="1634098787">
          <w:marLeft w:val="0"/>
          <w:marRight w:val="0"/>
          <w:marTop w:val="0"/>
          <w:marBottom w:val="0"/>
          <w:divBdr>
            <w:top w:val="none" w:sz="0" w:space="0" w:color="auto"/>
            <w:left w:val="none" w:sz="0" w:space="0" w:color="auto"/>
            <w:bottom w:val="none" w:sz="0" w:space="0" w:color="auto"/>
            <w:right w:val="none" w:sz="0" w:space="0" w:color="auto"/>
          </w:divBdr>
        </w:div>
      </w:divsChild>
    </w:div>
    <w:div w:id="1676106101">
      <w:bodyDiv w:val="1"/>
      <w:marLeft w:val="0"/>
      <w:marRight w:val="0"/>
      <w:marTop w:val="0"/>
      <w:marBottom w:val="0"/>
      <w:divBdr>
        <w:top w:val="none" w:sz="0" w:space="0" w:color="auto"/>
        <w:left w:val="none" w:sz="0" w:space="0" w:color="auto"/>
        <w:bottom w:val="none" w:sz="0" w:space="0" w:color="auto"/>
        <w:right w:val="none" w:sz="0" w:space="0" w:color="auto"/>
      </w:divBdr>
    </w:div>
    <w:div w:id="1734818127">
      <w:bodyDiv w:val="1"/>
      <w:marLeft w:val="0"/>
      <w:marRight w:val="0"/>
      <w:marTop w:val="0"/>
      <w:marBottom w:val="0"/>
      <w:divBdr>
        <w:top w:val="none" w:sz="0" w:space="0" w:color="auto"/>
        <w:left w:val="none" w:sz="0" w:space="0" w:color="auto"/>
        <w:bottom w:val="none" w:sz="0" w:space="0" w:color="auto"/>
        <w:right w:val="none" w:sz="0" w:space="0" w:color="auto"/>
      </w:divBdr>
    </w:div>
    <w:div w:id="2055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taitai.org.nz/enewsletter-sign-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eagle.office@parliament.govt.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F83E-38D3-47B7-B467-0F6E046F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Woodbridge</dc:creator>
  <cp:keywords/>
  <dc:description/>
  <cp:lastModifiedBy>Hataitai Community House</cp:lastModifiedBy>
  <cp:revision>5</cp:revision>
  <dcterms:created xsi:type="dcterms:W3CDTF">2022-05-25T22:57:00Z</dcterms:created>
  <dcterms:modified xsi:type="dcterms:W3CDTF">2022-05-30T23:03:00Z</dcterms:modified>
</cp:coreProperties>
</file>